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DAEA">
      <w:pPr>
        <w:pStyle w:val="2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618C0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惠州市第一人民医院 2025年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工作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人员招聘报名表</w:t>
      </w:r>
    </w:p>
    <w:p w14:paraId="581D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惠州市第一人民医院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报考职位代码及专业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sz w:val="32"/>
          <w:szCs w:val="32"/>
        </w:rPr>
        <w:t>：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46"/>
        <w:gridCol w:w="368"/>
        <w:gridCol w:w="439"/>
        <w:gridCol w:w="356"/>
        <w:gridCol w:w="472"/>
        <w:gridCol w:w="446"/>
        <w:gridCol w:w="412"/>
        <w:gridCol w:w="1296"/>
        <w:gridCol w:w="1025"/>
        <w:gridCol w:w="327"/>
        <w:gridCol w:w="1505"/>
        <w:gridCol w:w="29"/>
      </w:tblGrid>
      <w:tr w14:paraId="65BD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724126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08F3634A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325A04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53ADEF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9EC50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431280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7FFD776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F90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30317F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59E46D1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786457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2735563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90218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2359011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2D8407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F98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4AEAEB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1B8C431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    省     市（县）</w:t>
            </w:r>
          </w:p>
        </w:tc>
        <w:tc>
          <w:tcPr>
            <w:tcW w:w="761" w:type="pct"/>
            <w:noWrap w:val="0"/>
            <w:vAlign w:val="center"/>
          </w:tcPr>
          <w:p w14:paraId="271D192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794" w:type="pct"/>
            <w:gridSpan w:val="2"/>
            <w:noWrap w:val="0"/>
            <w:vAlign w:val="top"/>
          </w:tcPr>
          <w:p w14:paraId="0876FE5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953A28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14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BF8BE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566A5C9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F7ECD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5BA99B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4A120C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7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67F85B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00E0919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71F26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6F5D7F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D7709F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627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19574D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4CDDD03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3483BF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A885C61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B24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F71C1B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B02DF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7C7C5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32F7D0E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B01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2358D75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3E183B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11A225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  <w:t>导师姓名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6D43F32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CA9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B9C56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A08F64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029F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0FA8705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2F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9E9E1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2A32B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1C28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1335859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48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689E6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裸视视力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3F534442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192933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矫正视力</w:t>
            </w:r>
          </w:p>
        </w:tc>
        <w:tc>
          <w:tcPr>
            <w:tcW w:w="761" w:type="pct"/>
            <w:noWrap w:val="0"/>
            <w:vAlign w:val="center"/>
          </w:tcPr>
          <w:p w14:paraId="79EFB0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70868E2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884" w:type="pct"/>
            <w:noWrap w:val="0"/>
            <w:vAlign w:val="center"/>
          </w:tcPr>
          <w:p w14:paraId="4D525164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51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618" w:hRule="exact"/>
        </w:trPr>
        <w:tc>
          <w:tcPr>
            <w:tcW w:w="1080" w:type="pct"/>
            <w:gridSpan w:val="2"/>
            <w:noWrap w:val="0"/>
            <w:vAlign w:val="center"/>
          </w:tcPr>
          <w:p w14:paraId="5C06F6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专业技术资格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25CCEDB0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04EA0B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761" w:type="pct"/>
            <w:noWrap w:val="0"/>
            <w:vAlign w:val="center"/>
          </w:tcPr>
          <w:p w14:paraId="42849E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23DE7A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执业资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格</w:t>
            </w:r>
          </w:p>
        </w:tc>
        <w:tc>
          <w:tcPr>
            <w:tcW w:w="884" w:type="pct"/>
            <w:noWrap w:val="0"/>
            <w:vAlign w:val="center"/>
          </w:tcPr>
          <w:p w14:paraId="728E8FA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E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073" w:hRule="atLeast"/>
        </w:trPr>
        <w:tc>
          <w:tcPr>
            <w:tcW w:w="1080" w:type="pct"/>
            <w:gridSpan w:val="2"/>
            <w:noWrap w:val="0"/>
            <w:vAlign w:val="center"/>
          </w:tcPr>
          <w:p w14:paraId="558A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基层工作情况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及考核结果</w:t>
            </w:r>
          </w:p>
        </w:tc>
        <w:tc>
          <w:tcPr>
            <w:tcW w:w="3903" w:type="pct"/>
            <w:gridSpan w:val="10"/>
            <w:noWrap w:val="0"/>
            <w:vAlign w:val="center"/>
          </w:tcPr>
          <w:p w14:paraId="1C55670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3AC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4088" w:hRule="atLeast"/>
        </w:trPr>
        <w:tc>
          <w:tcPr>
            <w:tcW w:w="108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6F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3903" w:type="pct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5087FF3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8FE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583" w:type="pct"/>
            <w:vMerge w:val="restart"/>
            <w:noWrap w:val="0"/>
            <w:vAlign w:val="center"/>
          </w:tcPr>
          <w:p w14:paraId="042F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 庭成 员及 主要 社会 关系</w:t>
            </w:r>
          </w:p>
        </w:tc>
        <w:tc>
          <w:tcPr>
            <w:tcW w:w="713" w:type="pct"/>
            <w:gridSpan w:val="2"/>
            <w:noWrap w:val="0"/>
            <w:vAlign w:val="center"/>
          </w:tcPr>
          <w:p w14:paraId="0AA560F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006" w:type="pct"/>
            <w:gridSpan w:val="4"/>
            <w:noWrap w:val="0"/>
            <w:vAlign w:val="center"/>
          </w:tcPr>
          <w:p w14:paraId="631DEAE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605" w:type="pct"/>
            <w:gridSpan w:val="3"/>
            <w:noWrap w:val="0"/>
            <w:vAlign w:val="center"/>
          </w:tcPr>
          <w:p w14:paraId="11104A5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091" w:type="pct"/>
            <w:gridSpan w:val="3"/>
            <w:noWrap w:val="0"/>
            <w:vAlign w:val="center"/>
          </w:tcPr>
          <w:p w14:paraId="79CB9AB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户籍所在地</w:t>
            </w:r>
          </w:p>
        </w:tc>
      </w:tr>
      <w:tr w14:paraId="7519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00D94A46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C93B0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7650B7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38CCB04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4BDE299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00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60046973">
            <w:pPr>
              <w:spacing w:line="440" w:lineRule="exact"/>
              <w:jc w:val="left"/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2B70C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3C9E49A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48762ED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27F2173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99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21B2EF1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0286381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64F59B3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pct"/>
            <w:gridSpan w:val="3"/>
            <w:noWrap w:val="0"/>
            <w:vAlign w:val="top"/>
          </w:tcPr>
          <w:p w14:paraId="3FA92E3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57D2C4E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A50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365A354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3257752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6DFA68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72C82DF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74E0BEE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6F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13"/>
            <w:noWrap w:val="0"/>
            <w:vAlign w:val="center"/>
          </w:tcPr>
          <w:p w14:paraId="1015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备注：与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医院职工有夫妻关系、直系血亲、三代内旁系血亲和近姻亲关系务必填入以上表格。如有隐瞒情况，应聘者自行承担相应责任。</w:t>
            </w:r>
          </w:p>
        </w:tc>
      </w:tr>
      <w:tr w14:paraId="36B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83" w:type="pct"/>
            <w:noWrap w:val="0"/>
            <w:vAlign w:val="center"/>
          </w:tcPr>
          <w:p w14:paraId="55DA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有何特长及突出业绩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2D5C48B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3FE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83" w:type="pct"/>
            <w:noWrap w:val="0"/>
            <w:vAlign w:val="center"/>
          </w:tcPr>
          <w:p w14:paraId="290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奖惩</w:t>
            </w:r>
          </w:p>
          <w:p w14:paraId="62E2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73E0AD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B05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83" w:type="pct"/>
            <w:noWrap w:val="0"/>
            <w:vAlign w:val="center"/>
          </w:tcPr>
          <w:p w14:paraId="5D73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0FC985B7"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本人承诺以上材料属实，如有不实之处，愿意承担相应责任。</w:t>
            </w:r>
          </w:p>
          <w:p w14:paraId="7B12EEAA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报名人签名：                 日期：    年   月    日</w:t>
            </w:r>
          </w:p>
        </w:tc>
      </w:tr>
      <w:tr w14:paraId="1539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83" w:type="pct"/>
            <w:noWrap w:val="0"/>
            <w:vAlign w:val="center"/>
          </w:tcPr>
          <w:p w14:paraId="27AB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3B73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本人已认真审查本报名表，并根据招考公告和职位要求对报考人员进行审查，愿意对上述审查意见负责。</w:t>
            </w:r>
          </w:p>
          <w:p w14:paraId="03DD4F7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审查人员签名：               日期：    年   月    日</w:t>
            </w:r>
          </w:p>
        </w:tc>
      </w:tr>
      <w:tr w14:paraId="0BD5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83" w:type="pct"/>
            <w:noWrap w:val="0"/>
            <w:vAlign w:val="center"/>
          </w:tcPr>
          <w:p w14:paraId="52FF9351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用人单位审查意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见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3E12C72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</w:tr>
      <w:tr w14:paraId="295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83" w:type="pct"/>
            <w:noWrap w:val="0"/>
            <w:vAlign w:val="center"/>
          </w:tcPr>
          <w:p w14:paraId="39895810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506309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441D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说明：凡应由个人填写部分有缺项漏项或内容不实者，不予受理，责任自负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22F5CC-2559-4671-BC4C-78CA209C87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1B0EEA-1BB0-49A2-B54A-D292902376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AA97810-5542-4AD1-9CFE-B1BE1650C4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6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1EF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+UtN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bXnDlhaeDn79/OP36df35l&#10;q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xv5S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1EF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4AB3986"/>
    <w:rsid w:val="017008C0"/>
    <w:rsid w:val="04AB3986"/>
    <w:rsid w:val="063039E4"/>
    <w:rsid w:val="06D86E6C"/>
    <w:rsid w:val="0E4106D6"/>
    <w:rsid w:val="209C46AA"/>
    <w:rsid w:val="215522BF"/>
    <w:rsid w:val="27D14B5B"/>
    <w:rsid w:val="318873D1"/>
    <w:rsid w:val="35561097"/>
    <w:rsid w:val="4327660E"/>
    <w:rsid w:val="4B5D6832"/>
    <w:rsid w:val="53DE7C57"/>
    <w:rsid w:val="568116F2"/>
    <w:rsid w:val="57841D94"/>
    <w:rsid w:val="627677B5"/>
    <w:rsid w:val="652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484</Characters>
  <Lines>0</Lines>
  <Paragraphs>0</Paragraphs>
  <TotalTime>1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2024-09-20T07:41:00Z</dcterms:created>
  <dc:creator>熊本熊&amp;史努比</dc:creator>
  <cp:lastModifiedBy>熊本熊&amp;史努比</cp:lastModifiedBy>
  <cp:lastPrinted>2025-10-06T05:31:52Z</cp:lastPrinted>
  <dcterms:modified xsi:type="dcterms:W3CDTF">2025-10-06T05:32:18Z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613D1EDAED9F4DA9A431AEFC3E609928_13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