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3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惠州市中心人民医院应聘登记表</w:t>
      </w:r>
    </w:p>
    <w:p>
      <w:pPr>
        <w:wordWrap w:val="0"/>
        <w:spacing w:line="400" w:lineRule="exact"/>
        <w:ind w:left="-426" w:leftChars="-203" w:right="-483" w:rightChars="-230"/>
        <w:jc w:val="right"/>
        <w:rPr>
          <w:rFonts w:hint="eastAsia" w:ascii="仿宋_GB2312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报考岗位：                                          填写日期：     年   月   日</w:t>
      </w:r>
    </w:p>
    <w:tbl>
      <w:tblPr>
        <w:tblStyle w:val="4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0"/>
        <w:gridCol w:w="900"/>
        <w:gridCol w:w="540"/>
        <w:gridCol w:w="720"/>
        <w:gridCol w:w="1440"/>
        <w:gridCol w:w="1440"/>
        <w:gridCol w:w="58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民  族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202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8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邮  编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pacing w:val="-10"/>
                <w:sz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资格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</w:rPr>
              <w:t>电子邮箱</w:t>
            </w:r>
          </w:p>
        </w:tc>
        <w:tc>
          <w:tcPr>
            <w:tcW w:w="36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6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身高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39" w:type="dxa"/>
            <w:gridSpan w:val="8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家庭成员及主要社会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关系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259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  <w:tc>
          <w:tcPr>
            <w:tcW w:w="8739" w:type="dxa"/>
            <w:gridSpan w:val="8"/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备注：凡与我院职工有夫妻关系、直系血亲关系、三代以内旁系血亲关系、近姻亲关系或其他亲属关系的应聘人员，在家庭成员及主要社会关系中应写清楚。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有何特长、突出业绩及奖惩情况</w:t>
            </w:r>
          </w:p>
        </w:tc>
        <w:tc>
          <w:tcPr>
            <w:tcW w:w="873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z w:val="24"/>
              </w:rPr>
            </w:pPr>
          </w:p>
        </w:tc>
      </w:tr>
    </w:tbl>
    <w:p>
      <w:pPr>
        <w:ind w:leftChars="-135" w:hanging="283" w:hangingChars="118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宋体" w:cs="Times New Roman"/>
          <w:sz w:val="24"/>
        </w:rPr>
        <w:t>说明：此表须如实填写，提供虚假报名材料的，一经查实，取消报考资格或聘用资格。</w:t>
      </w:r>
    </w:p>
    <w:sectPr>
      <w:headerReference r:id="rId3" w:type="default"/>
      <w:footerReference r:id="rId4" w:type="default"/>
      <w:pgSz w:w="11906" w:h="16838"/>
      <w:pgMar w:top="1134" w:right="1588" w:bottom="34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eastAsia="宋体" w:cs="Times New Roman"/>
      </w:rPr>
    </w:pPr>
    <w:r>
      <w:rPr>
        <w:rStyle w:val="6"/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Style w:val="6"/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5</w:t>
    </w:r>
    <w:r>
      <w:rPr>
        <w:rStyle w:val="6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F2B"/>
    <w:rsid w:val="0C2C2FC8"/>
    <w:rsid w:val="14890F2B"/>
    <w:rsid w:val="64600A14"/>
    <w:rsid w:val="6D3C365B"/>
    <w:rsid w:val="7C6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2020-05-08T01:19:00Z</dcterms:created>
  <dc:creator>钟倩怡</dc:creator>
  <cp:lastModifiedBy>钟倩怡</cp:lastModifiedBy>
  <dcterms:modified xsi:type="dcterms:W3CDTF">2025-01-20T09:15:55Z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8FA7F85ECC4545199F333ACB84CDDA57</vt:lpwstr>
  </property>
</Properties>
</file>