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7E13">
      <w:pPr>
        <w:spacing w:line="220" w:lineRule="atLeast"/>
        <w:jc w:val="center"/>
        <w:rPr>
          <w:rFonts w:ascii="宋体" w:hAnsi="宋体" w:eastAsia="宋体" w:cs="Times New Roman"/>
          <w:b/>
          <w:bCs/>
          <w:kern w:val="2"/>
          <w:sz w:val="44"/>
          <w:szCs w:val="44"/>
        </w:rPr>
      </w:pPr>
      <w:r>
        <w:rPr>
          <w:rFonts w:hint="eastAsia" w:ascii="宋体" w:hAnsi="宋体" w:eastAsia="宋体" w:cs="Times New Roman"/>
          <w:b/>
          <w:bCs/>
          <w:kern w:val="2"/>
          <w:sz w:val="44"/>
          <w:szCs w:val="44"/>
          <w:lang w:val="en-US" w:eastAsia="zh-CN"/>
        </w:rPr>
        <w:t>深圳市福田区第二人民</w:t>
      </w:r>
      <w:r>
        <w:rPr>
          <w:rFonts w:hint="eastAsia" w:ascii="宋体" w:hAnsi="宋体" w:eastAsia="宋体" w:cs="Times New Roman"/>
          <w:b/>
          <w:bCs/>
          <w:kern w:val="2"/>
          <w:sz w:val="44"/>
          <w:szCs w:val="44"/>
        </w:rPr>
        <w:t>医院</w:t>
      </w:r>
      <w:r>
        <w:rPr>
          <w:rFonts w:hint="eastAsia" w:ascii="宋体" w:hAnsi="宋体" w:eastAsia="宋体" w:cs="Times New Roman"/>
          <w:b/>
          <w:bCs/>
          <w:kern w:val="2"/>
          <w:sz w:val="44"/>
          <w:szCs w:val="44"/>
          <w:lang w:val="en-US" w:eastAsia="zh-CN"/>
        </w:rPr>
        <w:t>招聘工作</w:t>
      </w:r>
      <w:r>
        <w:rPr>
          <w:rFonts w:hint="eastAsia" w:ascii="宋体" w:hAnsi="宋体" w:eastAsia="宋体" w:cs="Times New Roman"/>
          <w:b/>
          <w:bCs/>
          <w:kern w:val="2"/>
          <w:sz w:val="44"/>
          <w:szCs w:val="44"/>
        </w:rPr>
        <w:t>人员报名材料清单</w:t>
      </w:r>
    </w:p>
    <w:p w14:paraId="7610F44D">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深圳市福田区第二人民医院应聘登记表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p>
    <w:p w14:paraId="52F109C9">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2.《应聘人员信息采集表》（excel电子版原件，见附件3）；</w:t>
      </w:r>
    </w:p>
    <w:p w14:paraId="3C8795B3">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14:paraId="3E3E03F2">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14:paraId="2BD3FB3B">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14:paraId="62166AF6">
      <w:pPr>
        <w:keepNext w:val="0"/>
        <w:keepLines w:val="0"/>
        <w:widowControl/>
        <w:suppressLineNumbers w:val="0"/>
        <w:ind w:left="0" w:leftChars="0" w:firstLine="438" w:firstLineChars="137"/>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14:paraId="1D4DBE70">
      <w:pPr>
        <w:keepNext w:val="0"/>
        <w:keepLines w:val="0"/>
        <w:widowControl/>
        <w:suppressLineNumbers w:val="0"/>
        <w:ind w:left="0" w:leftChars="0" w:firstLine="438" w:firstLineChars="137"/>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14:paraId="51831E9B">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专业技术资格证书、执业资格证书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所有页面）</w:t>
      </w:r>
      <w:r>
        <w:rPr>
          <w:rFonts w:ascii="仿宋_GB2312" w:hAnsi="仿宋_GB2312" w:eastAsia="仿宋_GB2312" w:cs="仿宋_GB2312"/>
          <w:kern w:val="2"/>
          <w:sz w:val="32"/>
          <w:szCs w:val="32"/>
        </w:rPr>
        <w:t>；</w:t>
      </w:r>
    </w:p>
    <w:p w14:paraId="202A459A">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岗位条件要求的其他详细证明材料；</w:t>
      </w:r>
    </w:p>
    <w:p w14:paraId="467729BE">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业绩、获奖等证明材料可自愿提供</w:t>
      </w:r>
      <w:r>
        <w:rPr>
          <w:rFonts w:hint="eastAsia" w:ascii="仿宋_GB2312" w:hAnsi="仿宋_GB2312" w:eastAsia="仿宋_GB2312" w:cs="仿宋_GB2312"/>
          <w:kern w:val="2"/>
          <w:sz w:val="32"/>
          <w:szCs w:val="32"/>
          <w:lang w:val="en-US" w:eastAsia="zh-CN"/>
        </w:rPr>
        <w:t>；</w:t>
      </w:r>
    </w:p>
    <w:p w14:paraId="2E0E7783">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11.规培生需提供规培证，未取得规培证者提供规培合格证明；25年毕业规培生需提供在培证明（临床初中级职称医师务必提供）；</w:t>
      </w:r>
    </w:p>
    <w:p w14:paraId="6A25A1D7">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14:paraId="68E8E3DF">
      <w:pPr>
        <w:pStyle w:val="4"/>
        <w:shd w:val="clear" w:color="auto" w:fill="FFFFFF"/>
        <w:spacing w:before="0" w:beforeAutospacing="0" w:after="0" w:afterAutospacing="0"/>
        <w:ind w:firstLine="480"/>
        <w:jc w:val="both"/>
        <w:rPr>
          <w:rFonts w:hint="eastAsia" w:ascii="仿宋" w:hAnsi="仿宋" w:eastAsia="仿宋" w:cs="仿宋"/>
          <w:b w:val="0"/>
          <w:bCs w:val="0"/>
          <w:color w:val="000000"/>
          <w:kern w:val="0"/>
          <w:sz w:val="32"/>
          <w:szCs w:val="32"/>
          <w:highlight w:val="none"/>
          <w:lang w:val="en-US" w:eastAsia="zh-CN"/>
        </w:rPr>
      </w:pPr>
      <w:r>
        <w:rPr>
          <w:rFonts w:hint="eastAsia" w:ascii="仿宋_GB2312" w:hAnsi="仿宋_GB2312" w:eastAsia="仿宋_GB2312" w:cs="仿宋_GB2312"/>
          <w:kern w:val="2"/>
          <w:sz w:val="32"/>
          <w:szCs w:val="32"/>
          <w:lang w:val="en-US" w:eastAsia="zh-CN"/>
        </w:rPr>
        <w:t>13.港澳台学习、国外留学归来人员须取得教育部中国留学服务中心境外学历、学位认证函及有关证明材料。</w:t>
      </w:r>
    </w:p>
    <w:p w14:paraId="75F61EFD">
      <w:pPr>
        <w:pStyle w:val="4"/>
        <w:shd w:val="clear" w:color="auto" w:fill="FFFFFF"/>
        <w:spacing w:before="0" w:beforeAutospacing="0" w:after="0" w:afterAutospacing="0"/>
        <w:ind w:firstLine="480"/>
        <w:jc w:val="both"/>
        <w:rPr>
          <w:rFonts w:hint="default" w:ascii="仿宋" w:hAnsi="仿宋" w:eastAsia="仿宋" w:cs="仿宋"/>
          <w:b w:val="0"/>
          <w:bCs w:val="0"/>
          <w:color w:val="000000"/>
          <w:kern w:val="0"/>
          <w:sz w:val="32"/>
          <w:szCs w:val="32"/>
          <w:highlight w:val="none"/>
          <w:lang w:val="en-US" w:eastAsia="zh-CN"/>
        </w:rPr>
      </w:pPr>
    </w:p>
    <w:p w14:paraId="70229E35">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报名方式：请将3-13</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bookmarkStart w:id="0" w:name="_GoBack"/>
      <w:bookmarkEnd w:id="0"/>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 “应聘岗位+姓名</w:t>
      </w:r>
      <w:r>
        <w:rPr>
          <w:rFonts w:hint="eastAsia" w:ascii="仿宋_GB2312" w:hAnsi="仿宋_GB2312" w:eastAsia="仿宋_GB2312" w:cs="仿宋_GB2312"/>
          <w:kern w:val="2"/>
          <w:sz w:val="32"/>
          <w:szCs w:val="32"/>
          <w:lang w:val="en-US" w:eastAsia="zh-CN"/>
        </w:rPr>
        <w:t>+职称+普通高等教育最高学历</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14:paraId="6A98BBA1">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正式面试时需要提供以上资料（除2外）一式7份。</w:t>
      </w:r>
    </w:p>
    <w:p w14:paraId="3152D6C9">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p>
    <w:p w14:paraId="2511C204">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学科带头人、科主任岗位应聘邮箱：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"mailto:ft2yhl@126.com"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ft2yhl@126.com</w:t>
      </w:r>
      <w:r>
        <w:rPr>
          <w:rFonts w:hint="eastAsia" w:ascii="仿宋_GB2312" w:hAnsi="仿宋_GB2312" w:eastAsia="仿宋_GB2312" w:cs="仿宋_GB2312"/>
          <w:kern w:val="2"/>
          <w:sz w:val="32"/>
          <w:szCs w:val="32"/>
          <w:lang w:val="en-US" w:eastAsia="zh-CN"/>
        </w:rPr>
        <w:fldChar w:fldCharType="end"/>
      </w:r>
    </w:p>
    <w:p w14:paraId="2AD6A6B5">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护士岗位应聘邮箱 ：ft2yyzp@126.com</w:t>
      </w:r>
    </w:p>
    <w:p w14:paraId="05F283EE">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其他岗位应聘邮箱：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"mailto:fteyhr@126.com"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fteyhr@126.com</w:t>
      </w:r>
      <w:r>
        <w:rPr>
          <w:rFonts w:hint="eastAsia" w:ascii="仿宋_GB2312" w:hAnsi="仿宋_GB2312" w:eastAsia="仿宋_GB2312" w:cs="仿宋_GB2312"/>
          <w:kern w:val="2"/>
          <w:sz w:val="32"/>
          <w:szCs w:val="32"/>
          <w:lang w:val="en-US" w:eastAsia="zh-CN"/>
        </w:rPr>
        <w:fldChar w:fldCharType="end"/>
      </w:r>
    </w:p>
    <w:p w14:paraId="5E6AF70E">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p>
    <w:p w14:paraId="37164AE3">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应聘人员所提供的审查材料必须齐全且保证真实，如材料不齐或弄虚作假，不得进入考试。另外，资格审查只是对应聘人提供材料的初步审查，最终</w:t>
      </w:r>
      <w:r>
        <w:rPr>
          <w:rFonts w:hint="eastAsia" w:ascii="仿宋_GB2312" w:hAnsi="仿宋_GB2312" w:eastAsia="仿宋_GB2312" w:cs="仿宋_GB2312"/>
          <w:kern w:val="2"/>
          <w:sz w:val="32"/>
          <w:szCs w:val="32"/>
          <w:lang w:val="en-US" w:eastAsia="zh-CN"/>
        </w:rPr>
        <w:t>以资格终审</w:t>
      </w:r>
      <w:r>
        <w:rPr>
          <w:rFonts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RlMzcxMDZjYWY3YTFiZDJjMzAwY2MxMDUyNjNiZjU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32D4BA6"/>
    <w:rsid w:val="03A10CAA"/>
    <w:rsid w:val="03C06A6D"/>
    <w:rsid w:val="03CB0760"/>
    <w:rsid w:val="043B7410"/>
    <w:rsid w:val="06661C41"/>
    <w:rsid w:val="0BC81673"/>
    <w:rsid w:val="0BEB5754"/>
    <w:rsid w:val="0E102B89"/>
    <w:rsid w:val="0E770F85"/>
    <w:rsid w:val="1043117C"/>
    <w:rsid w:val="14817AEC"/>
    <w:rsid w:val="15254D10"/>
    <w:rsid w:val="1788615F"/>
    <w:rsid w:val="1973118E"/>
    <w:rsid w:val="1A3A4BA3"/>
    <w:rsid w:val="1B1A2753"/>
    <w:rsid w:val="1BC35CBC"/>
    <w:rsid w:val="1BDB6FF7"/>
    <w:rsid w:val="1C212CA9"/>
    <w:rsid w:val="22EC26F3"/>
    <w:rsid w:val="23566F63"/>
    <w:rsid w:val="267A11BB"/>
    <w:rsid w:val="26EF3957"/>
    <w:rsid w:val="27AB6C25"/>
    <w:rsid w:val="28292E99"/>
    <w:rsid w:val="287C56BE"/>
    <w:rsid w:val="2C2D1D71"/>
    <w:rsid w:val="2D594220"/>
    <w:rsid w:val="2F483E54"/>
    <w:rsid w:val="31A327BB"/>
    <w:rsid w:val="34C07321"/>
    <w:rsid w:val="350579D5"/>
    <w:rsid w:val="353F1F4D"/>
    <w:rsid w:val="356245AF"/>
    <w:rsid w:val="35C102F5"/>
    <w:rsid w:val="377D6D5D"/>
    <w:rsid w:val="378C0D4E"/>
    <w:rsid w:val="37AE0C8C"/>
    <w:rsid w:val="37E464B7"/>
    <w:rsid w:val="392751D2"/>
    <w:rsid w:val="3B911029"/>
    <w:rsid w:val="3CB7061B"/>
    <w:rsid w:val="3D485717"/>
    <w:rsid w:val="3DA816A8"/>
    <w:rsid w:val="3E5A63AB"/>
    <w:rsid w:val="3FBD23EC"/>
    <w:rsid w:val="40BD2A1D"/>
    <w:rsid w:val="40C1238A"/>
    <w:rsid w:val="46DB13AA"/>
    <w:rsid w:val="47A519D7"/>
    <w:rsid w:val="480B40B4"/>
    <w:rsid w:val="48A60D80"/>
    <w:rsid w:val="4B11745C"/>
    <w:rsid w:val="4C1C493F"/>
    <w:rsid w:val="4EB80990"/>
    <w:rsid w:val="4FC96F77"/>
    <w:rsid w:val="50A849F3"/>
    <w:rsid w:val="51E63A25"/>
    <w:rsid w:val="526F3A1A"/>
    <w:rsid w:val="53C658BC"/>
    <w:rsid w:val="54AF45A2"/>
    <w:rsid w:val="54DF78D8"/>
    <w:rsid w:val="551B39E5"/>
    <w:rsid w:val="57F63020"/>
    <w:rsid w:val="5F2F7495"/>
    <w:rsid w:val="5FBF1411"/>
    <w:rsid w:val="62BB1454"/>
    <w:rsid w:val="65267154"/>
    <w:rsid w:val="657E0F46"/>
    <w:rsid w:val="664B4E95"/>
    <w:rsid w:val="67B42228"/>
    <w:rsid w:val="68EE3554"/>
    <w:rsid w:val="697A0C17"/>
    <w:rsid w:val="6A9F4711"/>
    <w:rsid w:val="6CC0431F"/>
    <w:rsid w:val="724D52C9"/>
    <w:rsid w:val="7267196F"/>
    <w:rsid w:val="72D0082D"/>
    <w:rsid w:val="73191581"/>
    <w:rsid w:val="738A3391"/>
    <w:rsid w:val="744964FD"/>
    <w:rsid w:val="75610B49"/>
    <w:rsid w:val="7720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666</Words>
  <Characters>738</Characters>
  <Lines>2</Lines>
  <Paragraphs>1</Paragraphs>
  <TotalTime>1</TotalTime>
  <ScaleCrop>false</ScaleCrop>
  <LinksUpToDate>false</LinksUpToDate>
  <CharactersWithSpaces>748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❤Wa</cp:lastModifiedBy>
  <dcterms:modified xsi:type="dcterms:W3CDTF">2025-02-21T00:52:17Z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7D967DC057A44335A52DD68FC1B6FA40_12</vt:lpwstr>
  </property>
  <property fmtid="{D5CDD505-2E9C-101B-9397-08002B2CF9AE}" pid="4" name="KSOTemplateDocerSaveRecord">
    <vt:lpwstr>eyJoZGlkIjoiMmRlMzcxMDZjYWY3YTFiZDJjMzAwY2MxMDUyNjNiZjUiLCJ1c2VySWQiOiIyMzkwMDYwMzYifQ==</vt:lpwstr>
  </property>
</Properties>
</file>