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74" w:type="dxa"/>
        <w:tblInd w:w="-8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299"/>
        <w:gridCol w:w="96"/>
        <w:gridCol w:w="654"/>
        <w:gridCol w:w="890"/>
        <w:gridCol w:w="445"/>
        <w:gridCol w:w="1215"/>
        <w:gridCol w:w="488"/>
        <w:gridCol w:w="1493"/>
        <w:gridCol w:w="575"/>
        <w:gridCol w:w="670"/>
        <w:gridCol w:w="54"/>
        <w:gridCol w:w="9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47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44"/>
                <w:szCs w:val="44"/>
                <w:lang w:val="en-US" w:eastAsia="zh-CN"/>
              </w:rPr>
              <w:t>三亚市人民医院|四川大学华西三亚医院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44"/>
                <w:szCs w:val="44"/>
                <w:lang w:val="en-US" w:eastAsia="zh-CN"/>
              </w:rPr>
              <w:t>公开（考核）招聘工作人员报名表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贴照片处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(一寸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蓝底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免冠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照片)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身份证号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码</w:t>
            </w:r>
          </w:p>
        </w:tc>
        <w:tc>
          <w:tcPr>
            <w:tcW w:w="33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婚否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第一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毕业院校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毕业时间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第二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毕业时间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规培专业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起止时间</w:t>
            </w:r>
          </w:p>
        </w:tc>
        <w:tc>
          <w:tcPr>
            <w:tcW w:w="424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现工作单位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现住址</w:t>
            </w:r>
          </w:p>
        </w:tc>
        <w:tc>
          <w:tcPr>
            <w:tcW w:w="4245" w:type="dxa"/>
            <w:gridSpan w:val="6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val="en-US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职位</w:t>
            </w: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是否为定向、委培、在编人员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eastAsia="zh-CN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是否为202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年高校应届毕业生</w:t>
            </w:r>
          </w:p>
        </w:tc>
        <w:tc>
          <w:tcPr>
            <w:tcW w:w="17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  <w:tc>
          <w:tcPr>
            <w:tcW w:w="27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是否为择业期内未落实工作单位的高校毕业生</w:t>
            </w:r>
          </w:p>
        </w:tc>
        <w:tc>
          <w:tcPr>
            <w:tcW w:w="10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个人简历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(从高中起填写）</w:t>
            </w:r>
          </w:p>
        </w:tc>
        <w:tc>
          <w:tcPr>
            <w:tcW w:w="88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（某年某月至某年某月在某学校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21"/>
                <w:lang w:eastAsia="zh-CN"/>
              </w:rPr>
              <w:t>某单位工作）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成员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与本人关系</w:t>
            </w: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工作单位及职务</w:t>
            </w: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承  诺</w:t>
            </w:r>
          </w:p>
        </w:tc>
        <w:tc>
          <w:tcPr>
            <w:tcW w:w="88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                    报名人签名：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（手签）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                20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年  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 月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47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说明：此表所有项目要求如实填写，字迹清楚；因填表不实或联系电话无法联系到本人而造成的一切后果，由填表人承担。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2499A557-EF4E-422F-8256-7EFC3FEE8BD3}"/>
  </w:font>
  <w:font w:name="方正宋黑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EE3FEBAD-FC77-47AC-9388-0C407C30BE4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  <w:lang w:eastAsia="zh-CN"/>
      </w:rPr>
      <w:t>附件</w:t>
    </w:r>
    <w:r>
      <w:rPr>
        <w:rFonts w:hint="eastAsia"/>
        <w:sz w:val="21"/>
        <w:szCs w:val="21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MTNhODdkNzMxMzc0MDQ0OTQyZjZlODNkZmFkZjUifQ=="/>
  </w:docVars>
  <w:rsids>
    <w:rsidRoot w:val="2B7116C0"/>
    <w:rsid w:val="02CA0A21"/>
    <w:rsid w:val="0CE12515"/>
    <w:rsid w:val="1BF63C7A"/>
    <w:rsid w:val="243627C3"/>
    <w:rsid w:val="268A4036"/>
    <w:rsid w:val="2B7116C0"/>
    <w:rsid w:val="31666F52"/>
    <w:rsid w:val="36D744AB"/>
    <w:rsid w:val="3DC50EFE"/>
    <w:rsid w:val="45100DF9"/>
    <w:rsid w:val="4D8A1C65"/>
    <w:rsid w:val="50784FF7"/>
    <w:rsid w:val="57962458"/>
    <w:rsid w:val="5B035B38"/>
    <w:rsid w:val="5F2176AD"/>
    <w:rsid w:val="7A8B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eastAsia="仿宋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372</Characters>
  <Lines>0</Lines>
  <Paragraphs>0</Paragraphs>
  <TotalTime>0</TotalTime>
  <ScaleCrop>false</ScaleCrop>
  <LinksUpToDate>false</LinksUpToDate>
  <CharactersWithSpaces>740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2021-12-27T00:44:00Z</dcterms:created>
  <dc:creator>林9534</dc:creator>
  <cp:lastModifiedBy>等吧</cp:lastModifiedBy>
  <dcterms:modified xsi:type="dcterms:W3CDTF">2025-12-15T09:45:53Z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C6E77FC7F5EC4C22ADD93520A60C2C5A</vt:lpwstr>
  </property>
  <property fmtid="{D5CDD505-2E9C-101B-9397-08002B2CF9AE}" pid="4" name="KSOTemplateDocerSaveRecord">
    <vt:lpwstr>eyJoZGlkIjoiZWMzMTNhODdkNzMxMzc0MDQ0OTQyZjZlODNkZmFkZjUiLCJ1c2VySWQiOiIyNjk0NTQ0MDEifQ==</vt:lpwstr>
  </property>
</Properties>
</file>