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95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0" w:after="480" w:line="560" w:lineRule="exact"/>
        <w:ind w:left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体检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注意事项</w:t>
      </w:r>
      <w:bookmarkStart w:id="4" w:name="_GoBack"/>
      <w:bookmarkEnd w:id="4"/>
    </w:p>
    <w:p w14:paraId="595EA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after="120" w:line="560" w:lineRule="exact"/>
        <w:ind w:left="0" w:firstLine="643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heading_2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检前准备</w:t>
      </w:r>
      <w:bookmarkEnd w:id="0"/>
    </w:p>
    <w:p w14:paraId="73399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饮食要求：检查前3-5日饮食清淡，体检前1天禁止饮酒；体检前48小时内不做剧烈运动，体检当天停止晨练。</w:t>
      </w:r>
    </w:p>
    <w:p w14:paraId="759A8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禁食要求：体检前日晚20:00后禁食（可少量饮水），检查当日晨需空腹采血、做空腹B超；做碳呼气试验需禁食、禁水2小时后方可检查。</w:t>
      </w:r>
    </w:p>
    <w:p w14:paraId="7FD49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物品准备：体检时请勿携带首饰或贵重物品，勿穿着带有金属饰物/配件的衣物，女性不宜穿连衣裙及连裤袜。</w:t>
      </w:r>
    </w:p>
    <w:p w14:paraId="1AC8A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after="120" w:line="560" w:lineRule="exact"/>
        <w:ind w:left="0" w:firstLine="643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heading_3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特殊人群须知</w:t>
      </w:r>
      <w:bookmarkEnd w:id="1"/>
    </w:p>
    <w:p w14:paraId="618890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怀孕/备孕/哺乳期：怀孕及可能怀孕的女性受检者、近期计划怀孕的男女受检者，请勿接受放射线（DR、CT、碳呼气试验等）检查；哺乳期女性请勿接受碳呼气试验检查。</w:t>
      </w:r>
    </w:p>
    <w:p w14:paraId="2AB0A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慢性病患者：患有糖尿病、高血压、心脏病等慢性病的受检者，请按医嘱服药，检查时向医师说明病情及用药名称并携带药物备用，切勿擅自停药。</w:t>
      </w:r>
    </w:p>
    <w:p w14:paraId="02A64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after="120" w:line="560" w:lineRule="exact"/>
        <w:ind w:left="0" w:firstLine="643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heading_4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专科检查说明</w:t>
      </w:r>
      <w:bookmarkEnd w:id="2"/>
    </w:p>
    <w:p w14:paraId="1FD5E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妇科检查：建议月经干净后3-7天检查；检查前排空小便。未婚女性及月经期、孕期者不宜做妇科相关检查（包括阴道超声、人乳头瘤病毒检查、宫颈刮片等），月经期不宜做尿检、乳检。</w:t>
      </w:r>
    </w:p>
    <w:p w14:paraId="7397A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宫颈涂片：已婚女性做宫颈涂片检查前1天请勿同房，勿执行阴道冲洗或使用栓塞剂。</w:t>
      </w:r>
    </w:p>
    <w:p w14:paraId="4B825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超声检查：做子宫及附件、膀胱、前列腺B超检查者，需憋尿至膀胱完全充盈（建议不排晨尿，缩短憋尿时间）。</w:t>
      </w:r>
    </w:p>
    <w:p w14:paraId="45B97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after="120" w:line="560" w:lineRule="exact"/>
        <w:ind w:left="0" w:firstLine="643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heading_5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温馨提示</w:t>
      </w:r>
      <w:bookmarkEnd w:id="3"/>
    </w:p>
    <w:p w14:paraId="758FB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请务必按体检指引单逐项检查，不要自动放弃任何项目，以免影响健康评估。</w:t>
      </w:r>
    </w:p>
    <w:p w14:paraId="0B305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体检过程中如有任何困难，请及时与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前台</w:t>
      </w:r>
      <w:r>
        <w:rPr>
          <w:rFonts w:hint="eastAsia" w:ascii="仿宋_GB2312" w:hAnsi="仿宋_GB2312" w:eastAsia="仿宋_GB2312" w:cs="仿宋_GB2312"/>
          <w:sz w:val="32"/>
          <w:szCs w:val="32"/>
        </w:rPr>
        <w:t>护士联系。</w:t>
      </w:r>
    </w:p>
    <w:p w14:paraId="6A44BB5B">
      <w:pPr>
        <w:spacing w:before="120" w:after="120" w:line="288" w:lineRule="auto"/>
        <w:ind w:left="0"/>
        <w:jc w:val="righ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  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104C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F0C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1241B"/>
    <w:rsid w:val="032D31EA"/>
    <w:rsid w:val="0E782E2E"/>
    <w:rsid w:val="12891287"/>
    <w:rsid w:val="21A12149"/>
    <w:rsid w:val="23130E25"/>
    <w:rsid w:val="29E00C7A"/>
    <w:rsid w:val="2C760B6C"/>
    <w:rsid w:val="2FDD1E52"/>
    <w:rsid w:val="4A325785"/>
    <w:rsid w:val="50DF183A"/>
    <w:rsid w:val="560371D4"/>
    <w:rsid w:val="59FC63E1"/>
    <w:rsid w:val="5FFF5C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569</Words>
  <Characters>590</Characters>
  <TotalTime>4</TotalTime>
  <ScaleCrop>false</ScaleCrop>
  <LinksUpToDate>false</LinksUpToDate>
  <CharactersWithSpaces>592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2026-01-26T02:16:00Z</dcterms:created>
  <dc:creator>Apache POI</dc:creator>
  <cp:lastModifiedBy>谭畅</cp:lastModifiedBy>
  <dcterms:modified xsi:type="dcterms:W3CDTF">2026-05-25T08:44:59Z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eyJoZGlkIjoiMjEwMGIyZTk1ZjYxZDg5MDczODk4OTY3NjE0NTc0ZjIiLCJ1c2VySWQiOiIxMTA1NTIzNzc1In0=</vt:lpwstr>
  </property>
  <property fmtid="{D5CDD505-2E9C-101B-9397-08002B2CF9AE}" pid="4" name="ICV">
    <vt:lpwstr>E190C42946744EEBA1DD2F19FCD72F27_12</vt:lpwstr>
  </property>
</Properties>
</file>