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C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6A15E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湖南省事业单位公开招聘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员额制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19212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16C2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30E74D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7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9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8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1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53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F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7AF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422106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6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8B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49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F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E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35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F79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DFE78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2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0B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0B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7D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A17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0E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D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41835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56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9D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9C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3A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D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EEF4C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B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6B3C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838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45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A3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AC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7766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0A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B2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6D3EF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7B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07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5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A8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028C2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08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4E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E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FA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80A3D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28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4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F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F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C699A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9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6AF8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231E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4D6A0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7F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F5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FDE93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22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6A9A41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52FCC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420D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6281C0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630DA5E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0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455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60FE5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22915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74FFF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E5EE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1FF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20C343C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2CCE53D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7D6C569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1043DB7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334A7B4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5CAA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2BE5DEE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9FF00B4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F063C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2945D3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ABA50AD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35674C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A4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6B19A9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ED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07F23A0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0690"/>
    <w:rsid w:val="078432C0"/>
    <w:rsid w:val="0A4F7A16"/>
    <w:rsid w:val="17CD6003"/>
    <w:rsid w:val="3FBD8E4B"/>
    <w:rsid w:val="735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379</Characters>
  <Lines>0</Lines>
  <Paragraphs>0</Paragraphs>
  <TotalTime>0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倪倪</cp:lastModifiedBy>
  <dcterms:modified xsi:type="dcterms:W3CDTF">2026-06-01T11:32:43Z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eyJoZGlkIjoiMTIyNmNkNDBmMGYzM2QzZDk1MTYwMDg0ZjgxM2NkNTIiLCJ1c2VySWQiOiI0NDQ4MTUwMjEifQ==</vt:lpwstr>
  </property>
  <property fmtid="{D5CDD505-2E9C-101B-9397-08002B2CF9AE}" pid="4" name="ICV">
    <vt:lpwstr>2584A47F692B4B5BBFEB1914F6B3D400_13</vt:lpwstr>
  </property>
</Properties>
</file>