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方正小标宋简体" w:hAnsi="Times New Roman" w:eastAsia="方正小标宋简体" w:cs="Times New Roman"/>
          <w:color w:val="000000"/>
          <w:sz w:val="44"/>
          <w:szCs w:val="44"/>
          <w:lang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方正小标宋简体" w:hAnsi="Times New Roman" w:eastAsia="方正小标宋简体" w:cs="Times New Roman"/>
          <w:color w:val="000000"/>
          <w:sz w:val="44"/>
          <w:szCs w:val="44"/>
          <w:lang w:bidi="ar-SA"/>
        </w:rPr>
      </w:pPr>
      <w:r>
        <w:rPr>
          <w:rFonts w:hint="eastAsia" w:ascii="方正小标宋简体" w:hAnsi="Times New Roman" w:eastAsia="方正小标宋简体" w:cs="Times New Roman"/>
          <w:color w:val="000000"/>
          <w:sz w:val="44"/>
          <w:szCs w:val="44"/>
          <w:lang w:bidi="ar-SA"/>
        </w:rPr>
        <w:t>2022年</w:t>
      </w:r>
      <w:r>
        <w:rPr>
          <w:rFonts w:hint="eastAsia" w:ascii="方正小标宋简体" w:hAnsi="Times New Roman" w:eastAsia="方正小标宋简体" w:cs="Times New Roman"/>
          <w:color w:val="000000"/>
          <w:sz w:val="44"/>
          <w:szCs w:val="44"/>
          <w:lang w:val="en-US" w:eastAsia="zh-CN" w:bidi="ar-SA"/>
        </w:rPr>
        <w:t>高唐县妇幼保健计划生育服务中心、高唐县中医院公开招聘备案制人员面试</w:t>
      </w:r>
      <w:r>
        <w:rPr>
          <w:rFonts w:hint="eastAsia" w:ascii="方正小标宋简体" w:hAnsi="Times New Roman" w:eastAsia="方正小标宋简体" w:cs="Times New Roman"/>
          <w:color w:val="000000"/>
          <w:sz w:val="44"/>
          <w:szCs w:val="44"/>
          <w:lang w:bidi="ar-SA"/>
        </w:rPr>
        <w:t>考生健康</w:t>
      </w:r>
      <w:r>
        <w:rPr>
          <w:rFonts w:hint="eastAsia" w:ascii="方正小标宋简体" w:hAnsi="Times New Roman" w:eastAsia="方正小标宋简体" w:cs="Times New Roman"/>
          <w:color w:val="000000"/>
          <w:sz w:val="44"/>
          <w:szCs w:val="44"/>
          <w:lang w:eastAsia="zh-CN" w:bidi="ar-SA"/>
        </w:rPr>
        <w:t>管理信息</w:t>
      </w:r>
      <w:r>
        <w:rPr>
          <w:rFonts w:hint="eastAsia" w:ascii="方正小标宋简体" w:hAnsi="Times New Roman" w:eastAsia="方正小标宋简体" w:cs="Times New Roman"/>
          <w:color w:val="000000"/>
          <w:sz w:val="44"/>
          <w:szCs w:val="44"/>
          <w:lang w:bidi="ar-SA"/>
        </w:rPr>
        <w:t>承诺书</w:t>
      </w:r>
    </w:p>
    <w:p>
      <w:pPr>
        <w:spacing w:line="240" w:lineRule="exact"/>
        <w:rPr>
          <w:rFonts w:ascii="Times New Roman" w:hAnsi="Times New Roman" w:eastAsia="方正小标宋简体"/>
          <w:szCs w:val="21"/>
        </w:rPr>
      </w:pPr>
    </w:p>
    <w:tbl>
      <w:tblPr>
        <w:tblStyle w:val="5"/>
        <w:tblW w:w="9498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709"/>
        <w:gridCol w:w="992"/>
        <w:gridCol w:w="1134"/>
        <w:gridCol w:w="1134"/>
        <w:gridCol w:w="1984"/>
        <w:gridCol w:w="1276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135" w:type="dxa"/>
            <w:vMerge w:val="restart"/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方正小标宋简体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20320</wp:posOffset>
                      </wp:positionV>
                      <wp:extent cx="657225" cy="1209675"/>
                      <wp:effectExtent l="4445" t="2540" r="5080" b="6985"/>
                      <wp:wrapNone/>
                      <wp:docPr id="1" name="直接箭头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7225" cy="1209675"/>
                              </a:xfrm>
                              <a:prstGeom prst="straightConnector1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1.95pt;margin-top:1.6pt;height:95.25pt;width:51.75pt;z-index:251659264;mso-width-relative:page;mso-height-relative:page;" filled="f" stroked="t" coordsize="21600,21600" o:gfxdata="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LSKUGdUAAAAHAQAADwAAAAAAAAABACAAAAAiAAAAZHJzL2Rvd25y&#10;ZXYueG1sUEsBAhQAFAAAAAgAh07iQEwLhJABAgAA8QMAAA4AAAAAAAAAAQAgAAAAJAEAAGRycy9l&#10;Mm9Eb2MueG1sUEsFBgAAAAAGAAYAWQEAAJcFAAAAAA==&#10;">
                      <v:fill on="f" focussize="0,0"/>
                      <v:stroke weight="0.25pt"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情 形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姓 名</w:t>
            </w:r>
          </w:p>
        </w:tc>
        <w:tc>
          <w:tcPr>
            <w:tcW w:w="8363" w:type="dxa"/>
            <w:gridSpan w:val="7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</w:trPr>
        <w:tc>
          <w:tcPr>
            <w:tcW w:w="1135" w:type="dxa"/>
            <w:vMerge w:val="continue"/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7</w:t>
            </w:r>
            <w:r>
              <w:rPr>
                <w:rFonts w:ascii="Times New Roman" w:hAnsi="Times New Roman" w:eastAsia="黑体"/>
                <w:szCs w:val="21"/>
              </w:rPr>
              <w:t>天内国内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中、高风险等疫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情重点地区旅居地（县（市、区））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10</w:t>
            </w:r>
            <w:r>
              <w:rPr>
                <w:rFonts w:ascii="Times New Roman" w:hAnsi="Times New Roman" w:eastAsia="黑体"/>
                <w:szCs w:val="21"/>
              </w:rPr>
              <w:t>天内境外旅居地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（国家地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区）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居住社区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10</w:t>
            </w:r>
            <w:r>
              <w:rPr>
                <w:rFonts w:ascii="Times New Roman" w:hAnsi="Times New Roman" w:eastAsia="黑体"/>
                <w:szCs w:val="21"/>
              </w:rPr>
              <w:t>天内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发生疫情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属于下列</w:t>
            </w:r>
            <w:r>
              <w:rPr>
                <w:rFonts w:hint="eastAsia" w:ascii="Times New Roman" w:hAnsi="Times New Roman" w:eastAsia="黑体"/>
                <w:szCs w:val="21"/>
              </w:rPr>
              <w:t>哪</w:t>
            </w:r>
            <w:r>
              <w:rPr>
                <w:rFonts w:ascii="Times New Roman" w:hAnsi="Times New Roman" w:eastAsia="黑体"/>
                <w:szCs w:val="21"/>
              </w:rPr>
              <w:t>种情形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确诊病例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无症状感染者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密切接触者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④</w:t>
            </w:r>
            <w:r>
              <w:rPr>
                <w:rFonts w:ascii="Times New Roman" w:hAnsi="Times New Roman" w:eastAsia="黑体"/>
                <w:szCs w:val="21"/>
              </w:rPr>
              <w:t>以上都不是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是否解除医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学隔离观察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不属于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核酸检测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阳性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阴性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135" w:type="dxa"/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9498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健康监测（</w:t>
            </w: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自考前7</w:t>
            </w:r>
            <w:r>
              <w:rPr>
                <w:rFonts w:ascii="Times New Roman" w:hAnsi="Times New Roman" w:eastAsia="黑体"/>
                <w:szCs w:val="21"/>
              </w:rPr>
              <w:t>天</w:t>
            </w: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起</w:t>
            </w:r>
            <w:r>
              <w:rPr>
                <w:rFonts w:ascii="Times New Roman" w:hAnsi="Times New Roman" w:eastAsia="黑体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天数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监测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日期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红码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黄码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绿码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早体温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晚体温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是否有以下症状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发热</w:t>
            </w: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乏力</w:t>
            </w: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咳嗽或打喷嚏</w:t>
            </w:r>
            <w:r>
              <w:rPr>
                <w:rFonts w:hint="eastAsia" w:ascii="宋体" w:hAnsi="宋体" w:eastAsia="宋体" w:cs="宋体"/>
                <w:szCs w:val="21"/>
              </w:rPr>
              <w:t>④</w:t>
            </w:r>
            <w:r>
              <w:rPr>
                <w:rFonts w:ascii="Times New Roman" w:hAnsi="Times New Roman" w:eastAsia="黑体"/>
                <w:szCs w:val="21"/>
              </w:rPr>
              <w:t>咽痛</w:t>
            </w:r>
            <w:r>
              <w:rPr>
                <w:rFonts w:hint="eastAsia" w:ascii="宋体" w:hAnsi="宋体" w:eastAsia="宋体" w:cs="宋体"/>
                <w:szCs w:val="21"/>
              </w:rPr>
              <w:t>⑤</w:t>
            </w:r>
            <w:r>
              <w:rPr>
                <w:rFonts w:ascii="Times New Roman" w:hAnsi="Times New Roman" w:eastAsia="黑体"/>
                <w:szCs w:val="21"/>
              </w:rPr>
              <w:t>腹泻</w:t>
            </w:r>
            <w:r>
              <w:rPr>
                <w:rFonts w:hint="eastAsia" w:ascii="宋体" w:hAnsi="宋体" w:eastAsia="宋体" w:cs="宋体"/>
                <w:szCs w:val="21"/>
              </w:rPr>
              <w:t>⑥</w:t>
            </w:r>
            <w:r>
              <w:rPr>
                <w:rFonts w:ascii="Times New Roman" w:hAnsi="Times New Roman" w:eastAsia="黑体"/>
                <w:szCs w:val="21"/>
              </w:rPr>
              <w:t>呕吐</w:t>
            </w:r>
            <w:r>
              <w:rPr>
                <w:rFonts w:hint="eastAsia" w:ascii="宋体" w:hAnsi="宋体" w:eastAsia="宋体" w:cs="宋体"/>
                <w:szCs w:val="21"/>
              </w:rPr>
              <w:t>⑦</w:t>
            </w:r>
            <w:r>
              <w:rPr>
                <w:rFonts w:ascii="Times New Roman" w:hAnsi="Times New Roman" w:eastAsia="黑体"/>
                <w:szCs w:val="21"/>
              </w:rPr>
              <w:t>黄疸</w:t>
            </w:r>
            <w:r>
              <w:rPr>
                <w:rFonts w:hint="eastAsia" w:ascii="宋体" w:hAnsi="宋体" w:eastAsia="宋体" w:cs="宋体"/>
                <w:szCs w:val="21"/>
              </w:rPr>
              <w:t>⑧</w:t>
            </w:r>
            <w:r>
              <w:rPr>
                <w:rFonts w:ascii="Times New Roman" w:hAnsi="Times New Roman" w:eastAsia="黑体"/>
                <w:szCs w:val="21"/>
              </w:rPr>
              <w:t>皮疹</w:t>
            </w:r>
            <w:r>
              <w:rPr>
                <w:rFonts w:hint="eastAsia" w:ascii="宋体" w:hAnsi="宋体" w:eastAsia="宋体" w:cs="宋体"/>
                <w:szCs w:val="21"/>
              </w:rPr>
              <w:t>⑨</w:t>
            </w:r>
            <w:r>
              <w:rPr>
                <w:rFonts w:ascii="Times New Roman" w:hAnsi="Times New Roman" w:eastAsia="黑体"/>
                <w:szCs w:val="21"/>
              </w:rPr>
              <w:t>结膜充血</w:t>
            </w:r>
            <w:r>
              <w:rPr>
                <w:rFonts w:hint="eastAsia" w:ascii="宋体" w:hAnsi="宋体" w:eastAsia="宋体" w:cs="宋体"/>
                <w:szCs w:val="21"/>
              </w:rPr>
              <w:t>⑩</w:t>
            </w:r>
            <w:r>
              <w:rPr>
                <w:rFonts w:ascii="Times New Roman" w:hAnsi="Times New Roman" w:eastAsia="黑体"/>
                <w:szCs w:val="21"/>
              </w:rPr>
              <w:t>都没有</w:t>
            </w: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如出现以上所列症状，是否排除疑似传染病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3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4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5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6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7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考试</w:t>
            </w:r>
            <w:r>
              <w:rPr>
                <w:rFonts w:ascii="Times New Roman" w:hAnsi="Times New Roman" w:eastAsia="黑体"/>
                <w:szCs w:val="21"/>
              </w:rPr>
              <w:t>当天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</w:tr>
    </w:tbl>
    <w:p>
      <w:pPr>
        <w:rPr>
          <w:rFonts w:ascii="Times New Roman" w:hAnsi="Times New Roman" w:eastAsia="楷体"/>
          <w:sz w:val="28"/>
          <w:szCs w:val="28"/>
        </w:rPr>
      </w:pPr>
      <w:r>
        <w:rPr>
          <w:rFonts w:ascii="Times New Roman" w:hAnsi="Times New Roman" w:eastAsia="楷体"/>
          <w:sz w:val="28"/>
          <w:szCs w:val="28"/>
        </w:rPr>
        <w:t>本人承诺：以上信息属实，如有虚报、瞒报，愿承担责任及后果。</w:t>
      </w:r>
    </w:p>
    <w:p>
      <w:r>
        <w:rPr>
          <w:rFonts w:ascii="Times New Roman" w:hAnsi="Times New Roman" w:eastAsia="楷体"/>
          <w:sz w:val="28"/>
          <w:szCs w:val="28"/>
        </w:rPr>
        <w:t xml:space="preserve">签字：             </w:t>
      </w:r>
      <w:r>
        <w:rPr>
          <w:rFonts w:hint="eastAsia" w:ascii="Times New Roman" w:hAnsi="Times New Roman" w:eastAsia="楷体"/>
          <w:sz w:val="28"/>
          <w:szCs w:val="28"/>
        </w:rPr>
        <w:t>身份证号</w:t>
      </w:r>
      <w:r>
        <w:rPr>
          <w:rFonts w:ascii="Times New Roman" w:hAnsi="Times New Roman" w:eastAsia="楷体"/>
          <w:sz w:val="28"/>
          <w:szCs w:val="28"/>
        </w:rPr>
        <w:t>：               联系电话：</w:t>
      </w:r>
      <w:bookmarkStart w:id="0" w:name="_GoBack"/>
      <w:bookmarkEnd w:id="0"/>
    </w:p>
    <w:sectPr>
      <w:pgSz w:w="11906" w:h="16838"/>
      <w:pgMar w:top="1440" w:right="1701" w:bottom="1440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yZDRiNzA4MDI5YWY0Yjg1OWY3NWNlYWJiOWQ2NjYifQ=="/>
  </w:docVars>
  <w:rsids>
    <w:rsidRoot w:val="FEA443D9"/>
    <w:rsid w:val="06AB3230"/>
    <w:rsid w:val="0D2F35CA"/>
    <w:rsid w:val="68C01093"/>
    <w:rsid w:val="72B74787"/>
    <w:rsid w:val="76D00F0C"/>
    <w:rsid w:val="7DDEF2F9"/>
    <w:rsid w:val="7FFF9472"/>
    <w:rsid w:val="92BEE2A4"/>
    <w:rsid w:val="BAAF9735"/>
    <w:rsid w:val="EF1E16E9"/>
    <w:rsid w:val="FEA443D9"/>
    <w:rsid w:val="FFFD8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unhideWhenUsed/>
    <w:qFormat/>
    <w:uiPriority w:val="99"/>
    <w:pPr>
      <w:ind w:firstLine="420" w:firstLineChars="200"/>
    </w:pPr>
    <w:rPr>
      <w:rFonts w:ascii="Times New Roman" w:hAnsi="Times New Roman" w:eastAsia="宋体" w:cs="Times New Roman"/>
      <w:sz w:val="32"/>
      <w:szCs w:val="32"/>
    </w:r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customStyle="1" w:styleId="4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340</Words>
  <Characters>345</Characters>
  <Lines>0</Lines>
  <Paragraphs>0</Paragraphs>
  <TotalTime>0</TotalTime>
  <ScaleCrop>false</ScaleCrop>
  <LinksUpToDate>false</LinksUpToDate>
  <CharactersWithSpaces>375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2022-07-18T16:28:00Z</dcterms:created>
  <dc:creator>user</dc:creator>
  <cp:lastModifiedBy>水墨青花</cp:lastModifiedBy>
  <cp:lastPrinted>2022-07-19T09:08:00Z</cp:lastPrinted>
  <dcterms:modified xsi:type="dcterms:W3CDTF">2022-10-24T01:59:12Z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00352539AB87403EB60ABB695E00B9B9</vt:lpwstr>
  </property>
</Properties>
</file>