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textAlignment w:val="baseline"/>
        <w:rPr>
          <w:sz w:val="24"/>
        </w:rPr>
      </w:pPr>
      <w:r>
        <w:rPr>
          <w:rFonts w:hint="eastAsia"/>
          <w:sz w:val="24"/>
        </w:rPr>
        <w:t>填报单位：（盖章）</w:t>
      </w:r>
      <w:r>
        <w:rPr>
          <w:sz w:val="24"/>
        </w:rPr>
        <w:t xml:space="preserve">     </w:t>
      </w:r>
      <w:r>
        <w:rPr>
          <w:rFonts w:hint="eastAsia"/>
          <w:sz w:val="24"/>
        </w:rPr>
        <w:t>填报人：毛春珍</w:t>
      </w:r>
      <w:r>
        <w:rPr>
          <w:sz w:val="24"/>
        </w:rPr>
        <w:t xml:space="preserve">     </w:t>
      </w:r>
      <w:r>
        <w:rPr>
          <w:rFonts w:hint="eastAsia"/>
          <w:sz w:val="24"/>
        </w:rPr>
        <w:t>联系电话：</w:t>
      </w:r>
      <w:r>
        <w:rPr>
          <w:sz w:val="24"/>
        </w:rPr>
        <w:t xml:space="preserve"> </w:t>
      </w:r>
      <w:r>
        <w:rPr>
          <w:rFonts w:hint="eastAsia"/>
          <w:sz w:val="24"/>
        </w:rPr>
        <w:t>15807359699</w:t>
      </w:r>
      <w:r>
        <w:rPr>
          <w:sz w:val="24"/>
        </w:rPr>
        <w:t xml:space="preserve">    </w:t>
      </w:r>
      <w:r>
        <w:rPr>
          <w:rFonts w:hint="eastAsia"/>
          <w:sz w:val="24"/>
        </w:rPr>
        <w:t>填报时间：</w:t>
      </w:r>
      <w:r>
        <w:rPr>
          <w:sz w:val="24"/>
        </w:rPr>
        <w:t xml:space="preserve">   </w:t>
      </w:r>
      <w:r>
        <w:rPr>
          <w:rFonts w:hint="eastAsia"/>
          <w:sz w:val="24"/>
        </w:rPr>
        <w:t>2022</w:t>
      </w:r>
      <w:r>
        <w:rPr>
          <w:sz w:val="24"/>
        </w:rPr>
        <w:t xml:space="preserve"> </w:t>
      </w:r>
      <w:r>
        <w:rPr>
          <w:rFonts w:hint="eastAsia"/>
          <w:sz w:val="24"/>
        </w:rPr>
        <w:t>年</w:t>
      </w:r>
      <w:r>
        <w:rPr>
          <w:sz w:val="24"/>
        </w:rPr>
        <w:t xml:space="preserve"> </w:t>
      </w:r>
      <w:r>
        <w:rPr>
          <w:rFonts w:hint="eastAsia"/>
          <w:sz w:val="24"/>
        </w:rPr>
        <w:t>12</w:t>
      </w:r>
      <w:r>
        <w:rPr>
          <w:sz w:val="24"/>
        </w:rPr>
        <w:t xml:space="preserve"> 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 </w:t>
      </w:r>
      <w:r>
        <w:rPr>
          <w:rFonts w:hint="eastAsia"/>
          <w:sz w:val="24"/>
        </w:rPr>
        <w:t>5</w:t>
      </w:r>
      <w:r>
        <w:rPr>
          <w:sz w:val="24"/>
        </w:rPr>
        <w:t xml:space="preserve"> </w:t>
      </w:r>
      <w:r>
        <w:rPr>
          <w:rFonts w:hint="eastAsia"/>
          <w:sz w:val="24"/>
        </w:rPr>
        <w:t>日</w:t>
      </w:r>
    </w:p>
    <w:tbl>
      <w:tblPr>
        <w:tblStyle w:val="2"/>
        <w:tblpPr w:leftFromText="180" w:rightFromText="180" w:vertAnchor="text" w:horzAnchor="page" w:tblpX="1544" w:tblpY="60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2"/>
        <w:gridCol w:w="442"/>
        <w:gridCol w:w="782"/>
        <w:gridCol w:w="443"/>
        <w:gridCol w:w="422"/>
        <w:gridCol w:w="422"/>
        <w:gridCol w:w="221"/>
        <w:gridCol w:w="251"/>
        <w:gridCol w:w="697"/>
        <w:gridCol w:w="1043"/>
        <w:gridCol w:w="688"/>
        <w:gridCol w:w="778"/>
        <w:gridCol w:w="954"/>
        <w:gridCol w:w="9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0" w:type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单位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单位</w:t>
            </w:r>
          </w:p>
          <w:p>
            <w:pPr>
              <w:spacing w:line="24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性质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岗位名称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pacing w:val="-11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pacing w:val="-11"/>
                <w:sz w:val="24"/>
                <w:szCs w:val="24"/>
              </w:rPr>
              <w:t>岗位</w:t>
            </w:r>
          </w:p>
          <w:p>
            <w:pPr>
              <w:spacing w:line="240" w:lineRule="exact"/>
              <w:jc w:val="center"/>
              <w:rPr>
                <w:rFonts w:ascii="黑体" w:hAnsi="黑体" w:eastAsia="黑体"/>
                <w:spacing w:val="-11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pacing w:val="-11"/>
                <w:sz w:val="24"/>
                <w:szCs w:val="24"/>
              </w:rPr>
              <w:t>类别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pacing w:val="-11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pacing w:val="-11"/>
                <w:sz w:val="24"/>
                <w:szCs w:val="24"/>
              </w:rPr>
              <w:t>招聘</w:t>
            </w:r>
          </w:p>
          <w:p>
            <w:pPr>
              <w:spacing w:line="240" w:lineRule="exact"/>
              <w:jc w:val="center"/>
              <w:rPr>
                <w:rFonts w:ascii="黑体" w:hAnsi="黑体" w:eastAsia="黑体"/>
                <w:spacing w:val="-11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pacing w:val="-11"/>
                <w:sz w:val="24"/>
                <w:szCs w:val="24"/>
              </w:rPr>
              <w:t>计划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pacing w:val="-11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pacing w:val="-11"/>
                <w:sz w:val="24"/>
                <w:szCs w:val="24"/>
              </w:rPr>
              <w:t>学历</w:t>
            </w:r>
          </w:p>
          <w:p>
            <w:pPr>
              <w:spacing w:line="240" w:lineRule="exact"/>
              <w:jc w:val="center"/>
              <w:rPr>
                <w:rFonts w:ascii="黑体" w:hAnsi="黑体" w:eastAsia="黑体"/>
                <w:spacing w:val="-11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pacing w:val="-11"/>
                <w:sz w:val="24"/>
                <w:szCs w:val="24"/>
              </w:rPr>
              <w:t>下限</w:t>
            </w:r>
          </w:p>
        </w:tc>
        <w:tc>
          <w:tcPr>
            <w:tcW w:w="0" w:type="auto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学位下限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年龄</w:t>
            </w:r>
          </w:p>
          <w:p>
            <w:pPr>
              <w:spacing w:line="24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上限</w:t>
            </w:r>
          </w:p>
          <w:p>
            <w:pPr>
              <w:spacing w:line="24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(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周岁</w:t>
            </w:r>
            <w:r>
              <w:rPr>
                <w:rFonts w:ascii="黑体" w:hAnsi="黑体" w:eastAsia="黑体"/>
                <w:sz w:val="24"/>
                <w:szCs w:val="24"/>
              </w:rPr>
              <w:t>)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专业</w:t>
            </w:r>
          </w:p>
          <w:p>
            <w:pPr>
              <w:spacing w:line="24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要求</w:t>
            </w:r>
          </w:p>
        </w:tc>
        <w:tc>
          <w:tcPr>
            <w:tcW w:w="0" w:type="auto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其他条件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符合《郴州市人才分类目录》明确的</w:t>
            </w:r>
          </w:p>
          <w:p>
            <w:pPr>
              <w:spacing w:line="24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人才类型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3" w:hRule="atLeast"/>
        </w:trPr>
        <w:tc>
          <w:tcPr>
            <w:tcW w:w="0" w:type="auto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郴州市第三人民医院</w:t>
            </w:r>
          </w:p>
        </w:tc>
        <w:tc>
          <w:tcPr>
            <w:tcW w:w="0" w:type="auto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差额事业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内分泌科医师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专业技术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pacing w:val="-11"/>
                <w:sz w:val="24"/>
                <w:szCs w:val="24"/>
              </w:rPr>
            </w:pPr>
            <w:r>
              <w:rPr>
                <w:rFonts w:hint="eastAsia"/>
                <w:spacing w:val="-11"/>
                <w:sz w:val="24"/>
                <w:szCs w:val="24"/>
              </w:rPr>
              <w:t>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硕士研究生</w:t>
            </w:r>
          </w:p>
        </w:tc>
        <w:tc>
          <w:tcPr>
            <w:tcW w:w="0" w:type="auto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硕士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1.内科学（内分泌方向）；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2.临床医学硕士（内分泌方向)。</w:t>
            </w:r>
          </w:p>
        </w:tc>
        <w:tc>
          <w:tcPr>
            <w:tcW w:w="0" w:type="auto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1.具有执业医师资格；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2.具有住院医师规范化培训合格证或取得相应专业中级职称（2023年应届毕业生须于2023年12月31日前取得相应专科住院医师规范化培训合格证）。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高层次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新生儿科医师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专业技术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pacing w:val="-11"/>
                <w:sz w:val="24"/>
                <w:szCs w:val="24"/>
              </w:rPr>
            </w:pPr>
            <w:r>
              <w:rPr>
                <w:rFonts w:hint="eastAsia"/>
                <w:spacing w:val="-11"/>
                <w:sz w:val="24"/>
                <w:szCs w:val="24"/>
              </w:rPr>
              <w:t>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40" w:lineRule="exact"/>
              <w:jc w:val="center"/>
              <w:rPr>
                <w:spacing w:val="-11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硕士研究生</w:t>
            </w:r>
          </w:p>
        </w:tc>
        <w:tc>
          <w:tcPr>
            <w:tcW w:w="0" w:type="auto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spacing w:val="-11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硕士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1.儿科学；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2.临床医学硕士（儿科学方向）。</w:t>
            </w:r>
          </w:p>
        </w:tc>
        <w:tc>
          <w:tcPr>
            <w:tcW w:w="0" w:type="auto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1.具有执业医师资格；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2.具有住院医师规范化培训合格证或取得相应专业中级职称（2023年应届毕业生须于2023年12月31日前取得相应专科住院医师规范化培训合格证）。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高层次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8" w:hRule="atLeast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儿科医师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专业技术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pacing w:val="-11"/>
                <w:sz w:val="24"/>
                <w:szCs w:val="24"/>
              </w:rPr>
            </w:pPr>
            <w:r>
              <w:rPr>
                <w:rFonts w:hint="eastAsia"/>
                <w:spacing w:val="-11"/>
                <w:sz w:val="24"/>
                <w:szCs w:val="24"/>
              </w:rPr>
              <w:t>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硕士研究生</w:t>
            </w:r>
          </w:p>
        </w:tc>
        <w:tc>
          <w:tcPr>
            <w:tcW w:w="0" w:type="auto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硕士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1.儿科学；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2.临床医学硕士（儿科学方向）。</w:t>
            </w:r>
          </w:p>
        </w:tc>
        <w:tc>
          <w:tcPr>
            <w:tcW w:w="0" w:type="auto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1.具有执业医师资格；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2.具有住院医师规范化培训合格证或取得相应专业中级职称（2023年应届毕业生须于2023年12月31日前取得相应专科住院医师规范化培训合格证）。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高层次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6" w:hRule="atLeast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呼吸与危重症医学科医师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专业技术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pacing w:val="-11"/>
                <w:sz w:val="24"/>
                <w:szCs w:val="24"/>
              </w:rPr>
            </w:pPr>
            <w:r>
              <w:rPr>
                <w:rFonts w:hint="eastAsia"/>
                <w:spacing w:val="-11"/>
                <w:sz w:val="24"/>
                <w:szCs w:val="24"/>
              </w:rPr>
              <w:t>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40" w:lineRule="exact"/>
              <w:jc w:val="center"/>
              <w:rPr>
                <w:spacing w:val="-11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硕士研究生</w:t>
            </w:r>
          </w:p>
        </w:tc>
        <w:tc>
          <w:tcPr>
            <w:tcW w:w="0" w:type="auto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spacing w:val="-11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硕士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1.内科学（呼吸内科方向）；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2.临床医学硕士（呼吸内科方向）。</w:t>
            </w:r>
          </w:p>
        </w:tc>
        <w:tc>
          <w:tcPr>
            <w:tcW w:w="0" w:type="auto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1.具有执业医师资格；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2.具有住院医师规范化培训合格证或取得相应专业中级职称（2023年应届毕业生须于2023年12月31日前取得相应专科住院医师规范化培训合格证）。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高层次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8" w:hRule="atLeast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耳鼻喉科医师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专业技术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pacing w:val="-11"/>
                <w:sz w:val="24"/>
                <w:szCs w:val="24"/>
              </w:rPr>
            </w:pPr>
            <w:r>
              <w:rPr>
                <w:rFonts w:hint="eastAsia"/>
                <w:spacing w:val="-11"/>
                <w:sz w:val="24"/>
                <w:szCs w:val="24"/>
              </w:rPr>
              <w:t>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40" w:lineRule="exact"/>
              <w:jc w:val="center"/>
              <w:rPr>
                <w:spacing w:val="-11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硕士研究生</w:t>
            </w:r>
          </w:p>
        </w:tc>
        <w:tc>
          <w:tcPr>
            <w:tcW w:w="0" w:type="auto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spacing w:val="-11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硕士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1.耳鼻咽喉科学；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2.临床医学硕士（耳鼻咽喉科学方向）。</w:t>
            </w:r>
          </w:p>
        </w:tc>
        <w:tc>
          <w:tcPr>
            <w:tcW w:w="0" w:type="auto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1.具有执业医师资格；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2.具有住院医师规范化培训合格证或取得相应专业中级职称（2023年应届毕业生须于2023年12月31日前取得相应专科住院医师规范化培训合格证）。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高层次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影像科医师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专业技术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pacing w:val="-11"/>
                <w:sz w:val="24"/>
                <w:szCs w:val="24"/>
              </w:rPr>
            </w:pPr>
            <w:r>
              <w:rPr>
                <w:rFonts w:hint="eastAsia"/>
                <w:spacing w:val="-11"/>
                <w:sz w:val="24"/>
                <w:szCs w:val="24"/>
              </w:rPr>
              <w:t>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40" w:lineRule="exact"/>
              <w:jc w:val="center"/>
              <w:rPr>
                <w:spacing w:val="-11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硕士研究生</w:t>
            </w:r>
          </w:p>
        </w:tc>
        <w:tc>
          <w:tcPr>
            <w:tcW w:w="0" w:type="auto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spacing w:val="-11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硕士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1.影像医学与核医学；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2.临床医学硕士（影像医学与核医学方向）。</w:t>
            </w:r>
          </w:p>
        </w:tc>
        <w:tc>
          <w:tcPr>
            <w:tcW w:w="0" w:type="auto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1.具有执业医师资格；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2.具有住院医师规范化培训合格证或取得相应专业中级职称（2023年应届毕业生须于2023年12月31日前取得相应专科住院医师规范化培训合格证）。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高层次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8" w:hRule="atLeast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4"/>
                <w:szCs w:val="24"/>
              </w:rPr>
            </w:pPr>
            <w:bookmarkStart w:id="0" w:name="_GoBack" w:colFirst="4" w:colLast="4"/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超声科医师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专业技术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pacing w:val="-11"/>
                <w:sz w:val="24"/>
                <w:szCs w:val="24"/>
              </w:rPr>
            </w:pPr>
            <w:r>
              <w:rPr>
                <w:rFonts w:hint="eastAsia"/>
                <w:spacing w:val="-11"/>
                <w:sz w:val="24"/>
                <w:szCs w:val="24"/>
              </w:rPr>
              <w:t>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硕士研究生</w:t>
            </w:r>
          </w:p>
        </w:tc>
        <w:tc>
          <w:tcPr>
            <w:tcW w:w="0" w:type="auto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硕士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1.影像医学与核医学；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2.临床医学硕士（影像医学与核医学方向）</w:t>
            </w:r>
          </w:p>
        </w:tc>
        <w:tc>
          <w:tcPr>
            <w:tcW w:w="0" w:type="auto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1.具有执业医师资格；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2.具有住院医师规范化培训合格证或取得相应专业中级职称（2023年应届毕业生须于2023年12月31日前取得相应专科住院医师规范化培训合格证）。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高层次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0" w:hRule="atLeast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麻醉科医师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专业技术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pacing w:val="-11"/>
                <w:sz w:val="24"/>
                <w:szCs w:val="24"/>
              </w:rPr>
            </w:pPr>
            <w:r>
              <w:rPr>
                <w:rFonts w:hint="eastAsia"/>
                <w:spacing w:val="-11"/>
                <w:sz w:val="24"/>
                <w:szCs w:val="24"/>
              </w:rPr>
              <w:t>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40" w:lineRule="exact"/>
              <w:jc w:val="center"/>
              <w:rPr>
                <w:spacing w:val="-11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硕士研究生</w:t>
            </w:r>
          </w:p>
        </w:tc>
        <w:tc>
          <w:tcPr>
            <w:tcW w:w="0" w:type="auto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spacing w:val="-11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硕士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1.麻醉学；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2.临床医学硕士（麻醉学方向）。</w:t>
            </w:r>
          </w:p>
        </w:tc>
        <w:tc>
          <w:tcPr>
            <w:tcW w:w="0" w:type="auto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1.具有执业医师资格；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2.具有住院医师规范化培训合格证或取得相应专业中级职称（2023年应届毕业生须于2023年12月31日前取得相应专科住院医师规范化培训合格证）。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高层次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泌尿外科医师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专业技术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pacing w:val="-11"/>
                <w:sz w:val="24"/>
                <w:szCs w:val="24"/>
              </w:rPr>
            </w:pPr>
            <w:r>
              <w:rPr>
                <w:rFonts w:hint="eastAsia"/>
                <w:spacing w:val="-11"/>
                <w:sz w:val="24"/>
                <w:szCs w:val="24"/>
              </w:rPr>
              <w:t>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40" w:lineRule="exact"/>
              <w:jc w:val="center"/>
              <w:rPr>
                <w:spacing w:val="-11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硕士研究生</w:t>
            </w:r>
          </w:p>
        </w:tc>
        <w:tc>
          <w:tcPr>
            <w:tcW w:w="0" w:type="auto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spacing w:val="-11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硕士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1.外科学（泌尿外科方向）；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2.临床医学硕士(泌尿外科方向）。</w:t>
            </w:r>
          </w:p>
        </w:tc>
        <w:tc>
          <w:tcPr>
            <w:tcW w:w="0" w:type="auto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1.具有执业医师资格；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2.具有住院医师规范化培训合格证或取得相应专业中级职称（2023年应届毕业生须于2023年12月31日前取得相应专科住院医师规范化培训合格证）。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高层次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9" w:hRule="atLeast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肝胆外科医师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专业技术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pacing w:val="-11"/>
                <w:sz w:val="24"/>
                <w:szCs w:val="24"/>
              </w:rPr>
            </w:pPr>
            <w:r>
              <w:rPr>
                <w:rFonts w:hint="eastAsia"/>
                <w:spacing w:val="-11"/>
                <w:sz w:val="24"/>
                <w:szCs w:val="24"/>
              </w:rPr>
              <w:t>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40" w:lineRule="exact"/>
              <w:jc w:val="center"/>
              <w:rPr>
                <w:spacing w:val="-11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硕士研究生</w:t>
            </w:r>
          </w:p>
        </w:tc>
        <w:tc>
          <w:tcPr>
            <w:tcW w:w="0" w:type="auto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spacing w:val="-11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硕士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1.外科学（肝胆外科方向）；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2.临床医学硕士(肝胆外科方向）。</w:t>
            </w:r>
          </w:p>
        </w:tc>
        <w:tc>
          <w:tcPr>
            <w:tcW w:w="0" w:type="auto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1.具有执业医师资格；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2.具有住院医师规范化培训合格证或取得相应专业中级职称（2023年应届毕业生须于2023年12月31日前取得相应专科住院医师规范化培训合格证）。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高层次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2" w:hRule="atLeast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骨科医师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专业技术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pacing w:val="-11"/>
                <w:sz w:val="24"/>
                <w:szCs w:val="24"/>
              </w:rPr>
            </w:pPr>
            <w:r>
              <w:rPr>
                <w:rFonts w:hint="eastAsia"/>
                <w:spacing w:val="-11"/>
                <w:sz w:val="24"/>
                <w:szCs w:val="24"/>
              </w:rPr>
              <w:t>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40" w:lineRule="exact"/>
              <w:jc w:val="center"/>
              <w:rPr>
                <w:spacing w:val="-11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硕士研究生</w:t>
            </w:r>
          </w:p>
        </w:tc>
        <w:tc>
          <w:tcPr>
            <w:tcW w:w="0" w:type="auto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spacing w:val="-11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硕士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1.外科学（骨外科方向）；</w:t>
            </w:r>
          </w:p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2.临床医学硕士(骨外科方向）。</w:t>
            </w:r>
          </w:p>
        </w:tc>
        <w:tc>
          <w:tcPr>
            <w:tcW w:w="0" w:type="auto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1.具有执业医师资格；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2.具有住院医师规范化培训合格证或取得相应专业中级职称（2023年应届毕业生须于2023年12月31日前取得相应专科住院医师规范化培训合格证）。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高层次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0" w:hRule="atLeast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脊柱外科医师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专业技术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pacing w:val="-11"/>
                <w:sz w:val="24"/>
                <w:szCs w:val="24"/>
              </w:rPr>
            </w:pPr>
            <w:r>
              <w:rPr>
                <w:rFonts w:hint="eastAsia"/>
                <w:spacing w:val="-11"/>
                <w:sz w:val="24"/>
                <w:szCs w:val="24"/>
              </w:rPr>
              <w:t>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40" w:lineRule="exact"/>
              <w:jc w:val="center"/>
              <w:rPr>
                <w:spacing w:val="-11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硕士研究生</w:t>
            </w:r>
          </w:p>
        </w:tc>
        <w:tc>
          <w:tcPr>
            <w:tcW w:w="0" w:type="auto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spacing w:val="-11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硕士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1.外科学（脊柱外科方向）；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2.临床医学硕士(脊柱外科方向）。</w:t>
            </w:r>
          </w:p>
        </w:tc>
        <w:tc>
          <w:tcPr>
            <w:tcW w:w="0" w:type="auto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1.具有执业医师资格；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2.具有住院医师规范化培训合格证或取得相应专业中级职称（2023年应届毕业生须于2023年12月31日前取得相应专科住院医师规范化培训合格证）。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高层次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6" w:hRule="atLeast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神经外科医师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专业技术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pacing w:val="-11"/>
                <w:sz w:val="24"/>
                <w:szCs w:val="24"/>
              </w:rPr>
            </w:pPr>
            <w:r>
              <w:rPr>
                <w:rFonts w:hint="eastAsia"/>
                <w:spacing w:val="-11"/>
                <w:sz w:val="24"/>
                <w:szCs w:val="24"/>
              </w:rPr>
              <w:t>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40" w:lineRule="exact"/>
              <w:jc w:val="center"/>
              <w:rPr>
                <w:spacing w:val="-11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硕士研究生</w:t>
            </w:r>
          </w:p>
        </w:tc>
        <w:tc>
          <w:tcPr>
            <w:tcW w:w="0" w:type="auto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spacing w:val="-11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硕士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.外科学（神经外科方向）；</w:t>
            </w:r>
          </w:p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2.临床医学硕士(神经外科方向）。</w:t>
            </w:r>
          </w:p>
        </w:tc>
        <w:tc>
          <w:tcPr>
            <w:tcW w:w="0" w:type="auto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1.具有执业医师资格；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2.具有住院医师规范化培训合格证或取得相应专业中级职称（2023年应届毕业生须于2023年12月31日前取得相应专科住院医师规范化培训合格证）。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高层次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0" w:hRule="atLeast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心血管内科医师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专业技术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pacing w:val="-11"/>
                <w:sz w:val="24"/>
                <w:szCs w:val="24"/>
              </w:rPr>
            </w:pPr>
            <w:r>
              <w:rPr>
                <w:rFonts w:hint="eastAsia"/>
                <w:spacing w:val="-11"/>
                <w:sz w:val="24"/>
                <w:szCs w:val="24"/>
              </w:rPr>
              <w:t>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40" w:lineRule="exact"/>
              <w:jc w:val="center"/>
              <w:rPr>
                <w:spacing w:val="-11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硕士研究生</w:t>
            </w:r>
          </w:p>
        </w:tc>
        <w:tc>
          <w:tcPr>
            <w:tcW w:w="0" w:type="auto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spacing w:val="-11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硕士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1.内科学、老年医学（心血管内科方向）；</w:t>
            </w:r>
          </w:p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2.临床医学硕士(心血管内科方向）。</w:t>
            </w:r>
          </w:p>
        </w:tc>
        <w:tc>
          <w:tcPr>
            <w:tcW w:w="0" w:type="auto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1.具有执业医师资格；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2.具有住院医师规范化培训合格证或取得相应专业中级职称（2023年应届毕业生须于2023年12月31日前取得相应专科住院医师规范化培训合格证）。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高层次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胃肠外科医师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专业技术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pacing w:val="-11"/>
                <w:sz w:val="24"/>
                <w:szCs w:val="24"/>
              </w:rPr>
            </w:pPr>
            <w:r>
              <w:rPr>
                <w:rFonts w:hint="eastAsia"/>
                <w:spacing w:val="-11"/>
                <w:sz w:val="24"/>
                <w:szCs w:val="24"/>
              </w:rPr>
              <w:t>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40" w:lineRule="exact"/>
              <w:jc w:val="center"/>
              <w:rPr>
                <w:spacing w:val="-11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硕士研究生</w:t>
            </w:r>
          </w:p>
        </w:tc>
        <w:tc>
          <w:tcPr>
            <w:tcW w:w="0" w:type="auto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spacing w:val="-11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硕士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1.外科学（胃肠外科方向、普通外科方向）；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2.临床医学硕士(胃肠外科方向、普通外科方向）。</w:t>
            </w:r>
          </w:p>
        </w:tc>
        <w:tc>
          <w:tcPr>
            <w:tcW w:w="0" w:type="auto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1.具有执业医师资格；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2.具有住院医师规范化培训合格证或取得相应专业中级职称（2023年应届毕业生须于2023年12月31日前取得相应专科住院医师规范化培训合格证）。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高层次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1" w:hRule="atLeast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产科医师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专业技术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pacing w:val="-11"/>
                <w:sz w:val="24"/>
                <w:szCs w:val="24"/>
              </w:rPr>
            </w:pPr>
            <w:r>
              <w:rPr>
                <w:rFonts w:hint="eastAsia"/>
                <w:spacing w:val="-11"/>
                <w:sz w:val="24"/>
                <w:szCs w:val="24"/>
              </w:rPr>
              <w:t>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40" w:lineRule="exact"/>
              <w:jc w:val="center"/>
              <w:rPr>
                <w:spacing w:val="-11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硕士研究生</w:t>
            </w:r>
          </w:p>
        </w:tc>
        <w:tc>
          <w:tcPr>
            <w:tcW w:w="0" w:type="auto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spacing w:val="-11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硕士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1.妇产科学；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2.临床医学硕士（妇产科学方向）。</w:t>
            </w:r>
          </w:p>
        </w:tc>
        <w:tc>
          <w:tcPr>
            <w:tcW w:w="0" w:type="auto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1.具有执业医师资格；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2.具有住院医师规范化培训合格证或取得相应专业中级职称（2023年应届毕业生须于2023年12月31日前取得相应专科住院医师规范化培训合格证）。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高层次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1" w:hRule="atLeast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妇科医师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专业技术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pacing w:val="-11"/>
                <w:sz w:val="24"/>
                <w:szCs w:val="24"/>
              </w:rPr>
            </w:pPr>
            <w:r>
              <w:rPr>
                <w:rFonts w:hint="eastAsia"/>
                <w:spacing w:val="-11"/>
                <w:sz w:val="24"/>
                <w:szCs w:val="24"/>
              </w:rPr>
              <w:t>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硕士研究生</w:t>
            </w:r>
          </w:p>
        </w:tc>
        <w:tc>
          <w:tcPr>
            <w:tcW w:w="0" w:type="auto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硕士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1.妇产科学；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2.临床医学硕士（妇产科学方向）。</w:t>
            </w:r>
          </w:p>
        </w:tc>
        <w:tc>
          <w:tcPr>
            <w:tcW w:w="0" w:type="auto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1.具有执业医师资格；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2.具有住院医师规范化培训合格证或取得相应专业中级职称（2023年应届毕业生须于2023年12月31日前取得相应专科住院医师规范化培训合格证）。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高层次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病理诊断医师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专业技术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pacing w:val="-11"/>
                <w:sz w:val="24"/>
                <w:szCs w:val="24"/>
              </w:rPr>
            </w:pPr>
            <w:r>
              <w:rPr>
                <w:rFonts w:hint="eastAsia"/>
                <w:spacing w:val="-11"/>
                <w:sz w:val="24"/>
                <w:szCs w:val="24"/>
              </w:rPr>
              <w:t>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40" w:lineRule="exact"/>
              <w:jc w:val="center"/>
              <w:rPr>
                <w:spacing w:val="-11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硕士研究生</w:t>
            </w:r>
          </w:p>
        </w:tc>
        <w:tc>
          <w:tcPr>
            <w:tcW w:w="0" w:type="auto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spacing w:val="-11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硕士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病理学与病理生理学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</w:p>
        </w:tc>
        <w:tc>
          <w:tcPr>
            <w:tcW w:w="0" w:type="auto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1.具有执业医师资格；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2.具有住院医师规范化培训合格证或取得相应专业中级职称（2023年应届毕业生须于2023年12月31日前取得相应专科住院医师规范化培训合格证）。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高层次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美容科医师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专业技术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pacing w:val="-11"/>
                <w:sz w:val="24"/>
                <w:szCs w:val="24"/>
              </w:rPr>
            </w:pPr>
            <w:r>
              <w:rPr>
                <w:rFonts w:hint="eastAsia"/>
                <w:spacing w:val="-11"/>
                <w:sz w:val="24"/>
                <w:szCs w:val="24"/>
              </w:rPr>
              <w:t>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40" w:lineRule="exact"/>
              <w:jc w:val="center"/>
              <w:rPr>
                <w:spacing w:val="-11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硕士研究生</w:t>
            </w:r>
          </w:p>
        </w:tc>
        <w:tc>
          <w:tcPr>
            <w:tcW w:w="0" w:type="auto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spacing w:val="-11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硕士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外科学</w:t>
            </w:r>
          </w:p>
        </w:tc>
        <w:tc>
          <w:tcPr>
            <w:tcW w:w="0" w:type="auto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1.具有执业医师资格；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2.具有住院医师规范化培训合格证或取得相应专业中级职称（2023年应届毕业生须于2023年12月31日前取得相应专科住院医师规范化培训合格证）。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高层次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6" w:hRule="atLeast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口腔科医师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专业技术 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硕士研究生</w:t>
            </w:r>
          </w:p>
        </w:tc>
        <w:tc>
          <w:tcPr>
            <w:tcW w:w="0" w:type="auto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硕士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4"/>
                <w:szCs w:val="24"/>
              </w:rPr>
              <w:t>35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1.口腔临床医学；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2.口腔医学。</w:t>
            </w:r>
          </w:p>
        </w:tc>
        <w:tc>
          <w:tcPr>
            <w:tcW w:w="0" w:type="auto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1.具有执业医师资格；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2.具有住院医师规范化培训合格证或取得相应专业中级职称（2023年应届毕业生须于2023年12月31日前取得相应专科住院医师规范化培训合格证）。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4"/>
                <w:szCs w:val="24"/>
              </w:rPr>
              <w:t>高层次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8" w:hRule="atLeast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危重症医学科医师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专业技术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硕士研究生</w:t>
            </w:r>
          </w:p>
        </w:tc>
        <w:tc>
          <w:tcPr>
            <w:tcW w:w="0" w:type="auto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硕士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4"/>
                <w:szCs w:val="24"/>
              </w:rPr>
              <w:t>35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临床医学；</w:t>
            </w:r>
          </w:p>
          <w:p>
            <w:pPr>
              <w:numPr>
                <w:ilvl w:val="0"/>
                <w:numId w:val="1"/>
              </w:numPr>
              <w:spacing w:line="240" w:lineRule="exac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内科学；3.</w:t>
            </w:r>
          </w:p>
          <w:p>
            <w:pPr>
              <w:numPr>
                <w:ilvl w:val="0"/>
                <w:numId w:val="1"/>
              </w:numPr>
              <w:spacing w:line="240" w:lineRule="exac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急诊医学</w:t>
            </w:r>
          </w:p>
        </w:tc>
        <w:tc>
          <w:tcPr>
            <w:tcW w:w="0" w:type="auto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1.具有执业医师资格；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2.具有住院医师规范化培训合格证或取得相应专业中级职称（2023年应届毕业生须于2023年12月31日前取得相应专科住院医师规范化培训合格证）。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4"/>
                <w:szCs w:val="24"/>
              </w:rPr>
              <w:t>高层次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6" w:hRule="atLeast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肛肠科医师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专业技术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硕士研究生</w:t>
            </w:r>
          </w:p>
        </w:tc>
        <w:tc>
          <w:tcPr>
            <w:tcW w:w="0" w:type="auto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硕士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4"/>
                <w:szCs w:val="24"/>
              </w:rPr>
              <w:t>35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numPr>
                <w:ilvl w:val="0"/>
                <w:numId w:val="2"/>
              </w:numPr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外科学（肛肠科方向）；</w:t>
            </w:r>
          </w:p>
          <w:p>
            <w:pPr>
              <w:spacing w:line="24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2.中医外科学（肛肠科方向）。</w:t>
            </w:r>
          </w:p>
        </w:tc>
        <w:tc>
          <w:tcPr>
            <w:tcW w:w="0" w:type="auto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1.具有执业医师资格；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2.具有住院医师规范化培训合格证或取得相应专业中级职称（2023年应届毕业生须于2023年12月31日前取得相应专科住院医师规范化培训合格证）。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4"/>
                <w:szCs w:val="24"/>
              </w:rPr>
              <w:t>高层次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0" w:type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眼科医师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专业技术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硕士研究生</w:t>
            </w:r>
          </w:p>
        </w:tc>
        <w:tc>
          <w:tcPr>
            <w:tcW w:w="0" w:type="auto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硕士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numPr>
                <w:ilvl w:val="0"/>
                <w:numId w:val="3"/>
              </w:numPr>
              <w:spacing w:line="240" w:lineRule="exac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眼科学；</w:t>
            </w:r>
          </w:p>
          <w:p>
            <w:pPr>
              <w:numPr>
                <w:ilvl w:val="0"/>
                <w:numId w:val="3"/>
              </w:numPr>
              <w:spacing w:line="24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临床医学（眼科方向）</w:t>
            </w:r>
          </w:p>
        </w:tc>
        <w:tc>
          <w:tcPr>
            <w:tcW w:w="0" w:type="auto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1.具有执业医师资格；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2.具有住院医师规范化培训合格证或取得相应专业中级职称（2023年应届毕业生须于2023年12月31日前取得相应专科住院医师规范化培训合格证）。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4"/>
                <w:szCs w:val="24"/>
              </w:rPr>
              <w:t>高层次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0" w:type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急诊科医师（一）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专业技术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硕士研究生</w:t>
            </w:r>
          </w:p>
        </w:tc>
        <w:tc>
          <w:tcPr>
            <w:tcW w:w="0" w:type="auto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硕士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numPr>
                <w:ilvl w:val="0"/>
                <w:numId w:val="4"/>
              </w:numPr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临床医学硕士（急诊医学方向）；</w:t>
            </w:r>
          </w:p>
          <w:p>
            <w:pPr>
              <w:widowControl/>
              <w:numPr>
                <w:ilvl w:val="0"/>
                <w:numId w:val="4"/>
              </w:numPr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内科学、老年医学。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</w:p>
        </w:tc>
        <w:tc>
          <w:tcPr>
            <w:tcW w:w="0" w:type="auto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1.具有执业医师资格；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2.具有住院医师规范化培训合格证或取得相应专业中级职称（2023年应届毕业生须于2023年12月31日前取得相应专科住院医师规范化培训合格证）。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4"/>
                <w:szCs w:val="24"/>
              </w:rPr>
              <w:t>高层次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2" w:hRule="atLeast"/>
        </w:trPr>
        <w:tc>
          <w:tcPr>
            <w:tcW w:w="0" w:type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急诊科医师（二）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专业技术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硕士研究生</w:t>
            </w:r>
          </w:p>
        </w:tc>
        <w:tc>
          <w:tcPr>
            <w:tcW w:w="0" w:type="auto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硕士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1.临床医学硕士（外科学方向）；</w:t>
            </w:r>
          </w:p>
          <w:p>
            <w:pPr>
              <w:spacing w:line="240" w:lineRule="exac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2.外科学。</w:t>
            </w:r>
          </w:p>
        </w:tc>
        <w:tc>
          <w:tcPr>
            <w:tcW w:w="0" w:type="auto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1.具有执业医师资格；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2.具有住院医师规范化培训合格证或取得相应专业中级职称（2023年应届毕业生须于2023年12月31日前取得相应专科住院医师规范化培训合格证）。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4"/>
                <w:szCs w:val="24"/>
              </w:rPr>
              <w:t>高层次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4" w:hRule="atLeast"/>
        </w:trPr>
        <w:tc>
          <w:tcPr>
            <w:tcW w:w="0" w:type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消化内科医师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专业技术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硕士研究生</w:t>
            </w:r>
          </w:p>
        </w:tc>
        <w:tc>
          <w:tcPr>
            <w:tcW w:w="0" w:type="auto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硕士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tabs>
                <w:tab w:val="left" w:pos="476"/>
              </w:tabs>
              <w:spacing w:line="240" w:lineRule="exact"/>
              <w:ind w:firstLine="240" w:firstLineChars="10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1.内科学（消化内科方向）；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2.临床医学硕士（消化内科方向）。</w:t>
            </w:r>
          </w:p>
        </w:tc>
        <w:tc>
          <w:tcPr>
            <w:tcW w:w="0" w:type="auto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1.具有执业医师资格；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2.具有住院医师规范化培训合格证或取得相应专业中级职称（2023年应届毕业生须于2023年12月31日前取得相应专科住院医师规范化培训合格证）。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4"/>
                <w:szCs w:val="24"/>
              </w:rPr>
              <w:t>高层次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4" w:hRule="atLeast"/>
        </w:trPr>
        <w:tc>
          <w:tcPr>
            <w:tcW w:w="0" w:type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康复科医师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专业技术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硕士研究生</w:t>
            </w:r>
          </w:p>
        </w:tc>
        <w:tc>
          <w:tcPr>
            <w:tcW w:w="0" w:type="auto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硕士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tabs>
                <w:tab w:val="left" w:pos="476"/>
              </w:tabs>
              <w:spacing w:line="240" w:lineRule="exact"/>
              <w:ind w:firstLine="240" w:firstLineChars="10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numPr>
                <w:ilvl w:val="0"/>
                <w:numId w:val="5"/>
              </w:numPr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临床医学硕士；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2.内科学；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3.老年医学；4.康复医学与理疗学方向。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</w:p>
        </w:tc>
        <w:tc>
          <w:tcPr>
            <w:tcW w:w="0" w:type="auto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1.具有执业医师资格；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2.具有住院医师规范化培训合格证或取得相应专业中级职称（2023年应届毕业生须于2023年12月31日前取得相应专科住院医师规范化培训合格证）。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4"/>
                <w:szCs w:val="24"/>
              </w:rPr>
              <w:t>高层次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4" w:hRule="atLeast"/>
        </w:trPr>
        <w:tc>
          <w:tcPr>
            <w:tcW w:w="0" w:type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检验科医师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专业技术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硕士研究生</w:t>
            </w:r>
          </w:p>
        </w:tc>
        <w:tc>
          <w:tcPr>
            <w:tcW w:w="0" w:type="auto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硕士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1.临床检验诊断学；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2.临床医学硕士（临床检验诊断学方向）。</w:t>
            </w:r>
          </w:p>
        </w:tc>
        <w:tc>
          <w:tcPr>
            <w:tcW w:w="0" w:type="auto"/>
            <w:gridSpan w:val="2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Style w:val="4"/>
                <w:rFonts w:hint="default"/>
                <w:lang w:bidi="ar"/>
              </w:rPr>
              <w:t>1.具</w:t>
            </w:r>
            <w:r>
              <w:rPr>
                <w:rStyle w:val="5"/>
                <w:rFonts w:hint="default"/>
                <w:lang w:bidi="ar"/>
              </w:rPr>
              <w:t>有执业医师资格；</w:t>
            </w:r>
            <w:r>
              <w:rPr>
                <w:rStyle w:val="5"/>
                <w:rFonts w:hint="default"/>
                <w:lang w:bidi="ar"/>
              </w:rPr>
              <w:br w:type="textWrapping"/>
            </w:r>
            <w:r>
              <w:rPr>
                <w:rStyle w:val="5"/>
                <w:rFonts w:hint="default"/>
                <w:lang w:bidi="ar"/>
              </w:rPr>
              <w:t>2.具有住院医师规范化培训合格证（2023年应届毕业生须于2023年12月31日前取得相应专科住院医师规范化培训合格证）。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4"/>
                <w:szCs w:val="24"/>
              </w:rPr>
              <w:t>高层次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4" w:hRule="atLeast"/>
        </w:trPr>
        <w:tc>
          <w:tcPr>
            <w:tcW w:w="0" w:type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药剂师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专业技术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硕士研究生</w:t>
            </w:r>
          </w:p>
        </w:tc>
        <w:tc>
          <w:tcPr>
            <w:tcW w:w="0" w:type="auto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硕士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numPr>
                <w:ilvl w:val="0"/>
                <w:numId w:val="6"/>
              </w:numPr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药学；</w:t>
            </w:r>
          </w:p>
          <w:p>
            <w:pPr>
              <w:widowControl/>
              <w:numPr>
                <w:ilvl w:val="0"/>
                <w:numId w:val="6"/>
              </w:num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中药学；</w:t>
            </w:r>
          </w:p>
          <w:p>
            <w:pPr>
              <w:widowControl/>
              <w:numPr>
                <w:ilvl w:val="0"/>
                <w:numId w:val="6"/>
              </w:numPr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临床药学</w:t>
            </w:r>
          </w:p>
        </w:tc>
        <w:tc>
          <w:tcPr>
            <w:tcW w:w="0" w:type="auto"/>
            <w:gridSpan w:val="2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Style w:val="4"/>
                <w:rFonts w:hint="default"/>
                <w:lang w:bidi="ar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4"/>
                <w:szCs w:val="24"/>
              </w:rPr>
              <w:t>高层次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4" w:hRule="atLeast"/>
        </w:trPr>
        <w:tc>
          <w:tcPr>
            <w:tcW w:w="0" w:type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护士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专业技术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硕士研究生</w:t>
            </w:r>
          </w:p>
        </w:tc>
        <w:tc>
          <w:tcPr>
            <w:tcW w:w="0" w:type="auto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硕士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护理学</w:t>
            </w:r>
          </w:p>
        </w:tc>
        <w:tc>
          <w:tcPr>
            <w:tcW w:w="0" w:type="auto"/>
            <w:gridSpan w:val="2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Style w:val="4"/>
                <w:rFonts w:hint="default"/>
                <w:lang w:bidi="ar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4"/>
                <w:szCs w:val="24"/>
              </w:rPr>
              <w:t>高层次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0" w:hRule="atLeast"/>
        </w:trPr>
        <w:tc>
          <w:tcPr>
            <w:tcW w:w="0" w:type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财务会计专业人员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专业技术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pacing w:val="-11"/>
                <w:sz w:val="24"/>
                <w:szCs w:val="24"/>
              </w:rPr>
            </w:pPr>
            <w:r>
              <w:rPr>
                <w:rFonts w:hint="eastAsia"/>
                <w:spacing w:val="-11"/>
                <w:sz w:val="24"/>
                <w:szCs w:val="24"/>
              </w:rPr>
              <w:t>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pacing w:val="-11"/>
                <w:sz w:val="24"/>
                <w:szCs w:val="24"/>
              </w:rPr>
            </w:pPr>
            <w:r>
              <w:rPr>
                <w:rFonts w:hint="eastAsia"/>
                <w:spacing w:val="-11"/>
                <w:sz w:val="24"/>
                <w:szCs w:val="24"/>
              </w:rPr>
              <w:t>本科</w:t>
            </w:r>
          </w:p>
        </w:tc>
        <w:tc>
          <w:tcPr>
            <w:tcW w:w="0" w:type="auto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pacing w:val="-11"/>
                <w:sz w:val="24"/>
                <w:szCs w:val="24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45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财务会计；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工商管理。</w:t>
            </w:r>
          </w:p>
        </w:tc>
        <w:tc>
          <w:tcPr>
            <w:tcW w:w="0" w:type="auto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1.有三级公立医院两年以上工作经验；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2.具有高级会计师职称和注册会计师资格。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市级实用人才E类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急需紧缺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8" w:hRule="atLeast"/>
        </w:trPr>
        <w:tc>
          <w:tcPr>
            <w:tcW w:w="0" w:type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呼吸与危重症医学科医师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专业技术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本科</w:t>
            </w:r>
          </w:p>
        </w:tc>
        <w:tc>
          <w:tcPr>
            <w:tcW w:w="0" w:type="auto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研究生：内科学（呼吸内科方向）；临床医学硕士（呼吸内科方向）。</w:t>
            </w:r>
          </w:p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2.本科：.临床医学。</w:t>
            </w:r>
          </w:p>
        </w:tc>
        <w:tc>
          <w:tcPr>
            <w:tcW w:w="0" w:type="auto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1.有三级公立医院两年以上工作经验；</w:t>
            </w:r>
          </w:p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2.具有副高级及以上呼吸内科技术职称；</w:t>
            </w:r>
          </w:p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3.会熟练掌握支气管镜、胸腔镜、支架植入等呼吸专科技能操作。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急需紧缺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0" w:type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超声科医师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专业技术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本科</w:t>
            </w:r>
          </w:p>
        </w:tc>
        <w:tc>
          <w:tcPr>
            <w:tcW w:w="0" w:type="auto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研究生：影像医学与核医学；临床医学硕士（影像医学与核医学方向）；</w:t>
            </w:r>
          </w:p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2.本科：临床医学。</w:t>
            </w:r>
          </w:p>
        </w:tc>
        <w:tc>
          <w:tcPr>
            <w:tcW w:w="0" w:type="auto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1.有三级公立医院两年以上工作经验；</w:t>
            </w:r>
          </w:p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2.具有副高级及以上超声科专业技术职称。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急需紧缺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0" w:hRule="atLeast"/>
        </w:trPr>
        <w:tc>
          <w:tcPr>
            <w:tcW w:w="0" w:type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感染科医师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专业技术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本科</w:t>
            </w:r>
          </w:p>
        </w:tc>
        <w:tc>
          <w:tcPr>
            <w:tcW w:w="0" w:type="auto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1.研究生：临床医学硕士（传染病学方向）；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2.本科：临床医学。</w:t>
            </w:r>
          </w:p>
        </w:tc>
        <w:tc>
          <w:tcPr>
            <w:tcW w:w="0" w:type="auto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具备以下条件之一：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1.具有相应专业正高级专业技术职称；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2.具有相应专业副高级专业技术职称的，还须有3年及以上三级医　院工作经历(提供聘用合同及同期社保证明)；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3.具有全日制硕士研究生及以上学历（学位）的，还须具有相应专业副高级及以上专业技术职称。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spacing w:line="240" w:lineRule="exact"/>
              <w:ind w:firstLine="400" w:firstLineChars="200"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急需紧缺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0" w:hRule="atLeast"/>
        </w:trPr>
        <w:tc>
          <w:tcPr>
            <w:tcW w:w="0" w:type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血液科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医师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专业技术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本科</w:t>
            </w:r>
          </w:p>
        </w:tc>
        <w:tc>
          <w:tcPr>
            <w:tcW w:w="0" w:type="auto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1.研究生：临床医学硕士（血液病方向）；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2.本科：临床医学。</w:t>
            </w:r>
          </w:p>
        </w:tc>
        <w:tc>
          <w:tcPr>
            <w:tcW w:w="0" w:type="auto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具备以下条件之一：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1.具有相应专业正高级专业技术职称；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2.具有相应专业副高级专业技术职称的，还须有3年及以上三级医院工作经历(提供聘用合同及同期社保证明)；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3.具有全日制硕士研究生及以上学历（学位）的，还须具有相应专业副高级及以上专业技术职称。　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spacing w:line="240" w:lineRule="exact"/>
              <w:ind w:firstLine="400" w:firstLineChars="200"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急需紧缺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8" w:hRule="atLeast"/>
        </w:trPr>
        <w:tc>
          <w:tcPr>
            <w:tcW w:w="0" w:type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营养科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医师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专业技术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本科</w:t>
            </w:r>
          </w:p>
        </w:tc>
        <w:tc>
          <w:tcPr>
            <w:tcW w:w="0" w:type="auto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1.研究生：营养与食品卫生学；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2.本科：食品卫生与营养学。</w:t>
            </w:r>
          </w:p>
        </w:tc>
        <w:tc>
          <w:tcPr>
            <w:tcW w:w="0" w:type="auto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具备以下条件之一：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1.具有相应专业正高级专业技术职称；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2.具有相应专业副高级专业技术职称的，还须有3年及以上三级医院工作经历(提供聘用合同及同期社保证明)；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3.具有全日制硕士研究生及以上学历（学位）的，还须具有相应专业副高级及以上专业技术职称。　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spacing w:line="240" w:lineRule="exact"/>
              <w:ind w:firstLine="400" w:firstLineChars="200"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急需紧缺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2" w:hRule="atLeast"/>
        </w:trPr>
        <w:tc>
          <w:tcPr>
            <w:tcW w:w="0" w:type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全科医学科医师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专业技术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本科</w:t>
            </w:r>
          </w:p>
        </w:tc>
        <w:tc>
          <w:tcPr>
            <w:tcW w:w="0" w:type="auto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1.研究生：临床医学硕士（全科医学方向）；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2.本科：临床医学。</w:t>
            </w:r>
          </w:p>
        </w:tc>
        <w:tc>
          <w:tcPr>
            <w:tcW w:w="0" w:type="auto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具备以下条件之一：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1.具有相应专业正高级专业技术职称；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2.具有相应专业副高级专业技术职称的，还须有3年及以上三级医院工作经历(提供聘用合同及同期社保证明)；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3.具有全日制硕士研究生及以上学历（学位）的，还须具有相应专业副高级及以上专业技术职称。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spacing w:line="240" w:lineRule="exact"/>
              <w:ind w:firstLine="400" w:firstLineChars="200"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急需紧缺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0" w:hRule="atLeast"/>
        </w:trPr>
        <w:tc>
          <w:tcPr>
            <w:tcW w:w="0" w:type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眼科医师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专业技术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本科</w:t>
            </w:r>
          </w:p>
        </w:tc>
        <w:tc>
          <w:tcPr>
            <w:tcW w:w="0" w:type="auto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差额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1.研究生：临床医学硕士（眼科学方向）、眼科学；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2.本科：临床医学、眼视光学。</w:t>
            </w:r>
          </w:p>
        </w:tc>
        <w:tc>
          <w:tcPr>
            <w:tcW w:w="0" w:type="auto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具备以下条件之一：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1.具有相应专业正高级专业技术职称；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2.具有相应专业副高级专业技术职称的，还须有3年及以上三级医院工作经历(提供聘用合同及同期社保证明)；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3.具有全日制硕士研究生及以上学历（学位）的，还须具有相应专业副高级及以上专业技术职称。　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spacing w:line="240" w:lineRule="exact"/>
              <w:ind w:firstLine="400" w:firstLineChars="200"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急需紧缺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2" w:hRule="atLeast"/>
        </w:trPr>
        <w:tc>
          <w:tcPr>
            <w:tcW w:w="0" w:type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核医学科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医师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专业技术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本科</w:t>
            </w:r>
          </w:p>
        </w:tc>
        <w:tc>
          <w:tcPr>
            <w:tcW w:w="0" w:type="auto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差额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1.研究生：影像医学与核医学、临床医学硕士(影像医学与核医学方向)；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2.本科：医学影像学。</w:t>
            </w:r>
          </w:p>
        </w:tc>
        <w:tc>
          <w:tcPr>
            <w:tcW w:w="0" w:type="auto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具备以下条件之一：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1.具有相应专业正高级专业技术职称；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2.具有相应专业副高级专业技术职称的，还须有3年及以上三级医院工作经历(提供聘用合同及同期社保证明)；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3.具有全日制硕士研究生及以上学历（学位）的，还须具有相应专业副高级及以上专业技术职称。　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spacing w:line="240" w:lineRule="exact"/>
              <w:ind w:firstLine="400" w:firstLineChars="200"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急需紧缺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6" w:hRule="atLeast"/>
        </w:trPr>
        <w:tc>
          <w:tcPr>
            <w:tcW w:w="0" w:type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烧伤科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医师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专业技术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本科</w:t>
            </w:r>
          </w:p>
        </w:tc>
        <w:tc>
          <w:tcPr>
            <w:tcW w:w="0" w:type="auto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差额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1.研究生：临床医学硕士（外科学方向）、外科学；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2.本科：临床医学。</w:t>
            </w:r>
          </w:p>
        </w:tc>
        <w:tc>
          <w:tcPr>
            <w:tcW w:w="0" w:type="auto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具备以下条件之一：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1.具有相应专业正高级专业技术职称；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2.具有相应专业副高级专业技术职称的，还须有3年及以上三级医院工作经历(提供聘用合同及同期社保证明)；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3.具有全日制硕士研究生及以上学历（学位）的，还须具有相应专业副高级及以上专业技术职称。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spacing w:line="240" w:lineRule="exact"/>
              <w:ind w:firstLine="400" w:firstLineChars="200"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急需紧缺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4" w:hRule="atLeast"/>
        </w:trPr>
        <w:tc>
          <w:tcPr>
            <w:tcW w:w="0" w:type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神经外科医师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专业技术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本科</w:t>
            </w:r>
          </w:p>
        </w:tc>
        <w:tc>
          <w:tcPr>
            <w:tcW w:w="0" w:type="auto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差额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1.研究生：临床医学硕士（神经外科方向）；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2.本科：临床医学。</w:t>
            </w:r>
          </w:p>
        </w:tc>
        <w:tc>
          <w:tcPr>
            <w:tcW w:w="0" w:type="auto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具备以下条件之一：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1.具有相应专业正高级专业技术职称；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2.具有相应专业副高级专业技术职称的，还须有3年及以上三级医院工作经历(提供聘用合同及同期社保证明)；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3.具有全日制硕士研究生及以上学历（学位）的，还须具有相应专业副高级及以上专业技术职称。　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spacing w:line="240" w:lineRule="exact"/>
              <w:ind w:firstLine="400" w:firstLineChars="200"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急需紧缺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4" w:hRule="atLeast"/>
        </w:trPr>
        <w:tc>
          <w:tcPr>
            <w:tcW w:w="0" w:type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内分泌科医师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专业技术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本科</w:t>
            </w:r>
          </w:p>
        </w:tc>
        <w:tc>
          <w:tcPr>
            <w:tcW w:w="0" w:type="auto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差额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1.研究生：临床医学硕士（内分泌方向）；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2.本科：临床医学。</w:t>
            </w:r>
          </w:p>
        </w:tc>
        <w:tc>
          <w:tcPr>
            <w:tcW w:w="0" w:type="auto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具备以下条件之一：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1.具有相应专业正高级专业技术职称；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2.具有相应专业副高级专业技术职称的，还须有3年及以上三级医院工作经历(提供聘用合同及同期社保证明)；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3.具有全日制硕士研究生及以上学历（学位）的，还须具有相应专业副高级及以上专业技术职称。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spacing w:line="240" w:lineRule="exact"/>
              <w:ind w:firstLine="400" w:firstLineChars="200"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急需紧缺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0" w:hRule="atLeast"/>
        </w:trPr>
        <w:tc>
          <w:tcPr>
            <w:tcW w:w="0" w:type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消化内科（内镜）医师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专业技术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本科</w:t>
            </w:r>
          </w:p>
        </w:tc>
        <w:tc>
          <w:tcPr>
            <w:tcW w:w="0" w:type="auto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差额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1.研究生：临床医学硕士（消化内科方向）；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2.本科：临床医学。</w:t>
            </w:r>
          </w:p>
        </w:tc>
        <w:tc>
          <w:tcPr>
            <w:tcW w:w="0" w:type="auto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具备以下条件之一：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1.具有相应专业正高级专业技术职称；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2.具有相应专业副高级专业技术职称的，还须有3年及以上三级医院工作经历(提供聘用合同及同期社保证明)；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3.具有全日制硕士研究生及以上学历（学位）的，还须具有相应专业副高级及以上专业技术职称。　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spacing w:line="240" w:lineRule="exact"/>
              <w:ind w:firstLine="400" w:firstLineChars="200"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急需紧缺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0" w:hRule="atLeast"/>
        </w:trPr>
        <w:tc>
          <w:tcPr>
            <w:tcW w:w="0" w:type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乳甲外科医师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专业技术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研究生</w:t>
            </w:r>
          </w:p>
        </w:tc>
        <w:tc>
          <w:tcPr>
            <w:tcW w:w="0" w:type="auto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差额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外科学硕士</w:t>
            </w:r>
          </w:p>
        </w:tc>
        <w:tc>
          <w:tcPr>
            <w:tcW w:w="0" w:type="auto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具备以下条件之一：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1.具有相应专业正高级专业技术职称；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2.具有相应专业副高级专业技术职称的，还须有3年及以上三级医院工作经历(提供聘用合同及同期社保证明)；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3.具有全日制硕士研究生及以上学历（学位）的，还须具有相应专业副高级及以上专业技术职称。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spacing w:line="240" w:lineRule="exact"/>
              <w:ind w:firstLine="400" w:firstLineChars="200"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急需紧缺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0" w:type="auto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0" w:type="auto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0" w:type="auto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0" w:type="auto"/>
            <w:gridSpan w:val="7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单位意见</w:t>
            </w:r>
          </w:p>
        </w:tc>
        <w:tc>
          <w:tcPr>
            <w:tcW w:w="0" w:type="auto"/>
            <w:gridSpan w:val="4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主管部门意见</w:t>
            </w:r>
          </w:p>
        </w:tc>
        <w:tc>
          <w:tcPr>
            <w:tcW w:w="0" w:type="auto"/>
            <w:gridSpan w:val="3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事业单位人事综合管理部门意见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18" w:hRule="atLeast"/>
        </w:trPr>
        <w:tc>
          <w:tcPr>
            <w:tcW w:w="0" w:type="auto"/>
            <w:gridSpan w:val="7"/>
            <w:noWrap w:val="0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领导签字：</w:t>
            </w:r>
          </w:p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　　　　　　　　　　　</w:t>
            </w:r>
          </w:p>
          <w:p>
            <w:pPr>
              <w:ind w:firstLine="2640" w:firstLineChars="110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（公章）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　　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　　　　　　　年　月　日</w:t>
            </w:r>
          </w:p>
        </w:tc>
        <w:tc>
          <w:tcPr>
            <w:tcW w:w="0" w:type="auto"/>
            <w:gridSpan w:val="4"/>
            <w:noWrap w:val="0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领导签字：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　　　　　　</w:t>
            </w:r>
          </w:p>
          <w:p>
            <w:pPr>
              <w:ind w:firstLine="2400" w:firstLineChars="100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（公章）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　</w:t>
            </w:r>
          </w:p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　　　　　　　　　　年　月　日</w:t>
            </w:r>
          </w:p>
        </w:tc>
        <w:tc>
          <w:tcPr>
            <w:tcW w:w="0" w:type="auto"/>
            <w:gridSpan w:val="3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　　　　　　</w:t>
            </w: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ind w:firstLine="2400" w:firstLineChars="100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（公章）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　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　　　　　　年　月　日</w:t>
            </w:r>
          </w:p>
        </w:tc>
      </w:tr>
    </w:tbl>
    <w:p>
      <w:pPr>
        <w:spacing w:line="400" w:lineRule="exact"/>
        <w:ind w:left="-462" w:leftChars="-220"/>
        <w:textAlignment w:val="baseline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注：</w:t>
      </w:r>
      <w:r>
        <w:rPr>
          <w:sz w:val="24"/>
          <w:szCs w:val="24"/>
        </w:rPr>
        <w:t>1.</w:t>
      </w:r>
      <w:r>
        <w:rPr>
          <w:rFonts w:hint="eastAsia"/>
          <w:sz w:val="24"/>
          <w:szCs w:val="24"/>
        </w:rPr>
        <w:t>本表是审定高层次及其他紧急紧缺专业人才岗位依据，拟招聘单位须如实填写。</w:t>
      </w:r>
    </w:p>
    <w:p>
      <w:pPr>
        <w:spacing w:line="400" w:lineRule="exact"/>
        <w:textAlignment w:val="baseline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2.本表须填报一式五份，经审核认定后，招聘单位、主管部门、区委人才办、区委编办机构编制监督股（实名制管理股）、区人社局事业单位人事管理股各留一份。</w:t>
      </w:r>
    </w:p>
    <w:p>
      <w:pPr>
        <w:spacing w:line="400" w:lineRule="exact"/>
        <w:ind w:left="-42" w:leftChars="-20"/>
        <w:textAlignment w:val="baseline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3.填报单位按公章填写。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B2AC88F"/>
    <w:multiLevelType w:val="singleLevel"/>
    <w:tmpl w:val="AB2AC88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C64C17EC"/>
    <w:multiLevelType w:val="singleLevel"/>
    <w:tmpl w:val="C64C17E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18C731CF"/>
    <w:multiLevelType w:val="singleLevel"/>
    <w:tmpl w:val="18C731C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2C58ADC8"/>
    <w:multiLevelType w:val="singleLevel"/>
    <w:tmpl w:val="2C58ADC8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</w:lvl>
  </w:abstractNum>
  <w:abstractNum w:abstractNumId="4">
    <w:nsid w:val="529930F1"/>
    <w:multiLevelType w:val="singleLevel"/>
    <w:tmpl w:val="529930F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7F4DC0B5"/>
    <w:multiLevelType w:val="singleLevel"/>
    <w:tmpl w:val="7F4DC0B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0N2NlZWNjNjJmNzY5NGNjZDg5ZmQ0NTE1ZjRkYjAifQ=="/>
  </w:docVars>
  <w:rsids>
    <w:rsidRoot w:val="0B6E1528"/>
    <w:rsid w:val="0B6E1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">
    <w:name w:val="font2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2022-12-22T02:26:00Z</dcterms:created>
  <dc:creator>plan</dc:creator>
  <cp:lastModifiedBy>plan</cp:lastModifiedBy>
  <dcterms:modified xsi:type="dcterms:W3CDTF">2022-12-22T02:27:12Z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9ECFEB3644E64E9BB914903AA721D2C8</vt:lpwstr>
  </property>
</Properties>
</file>