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5" w:line="528" w:lineRule="auto"/>
        <w:jc w:val="center"/>
        <w:rPr>
          <w:rFonts w:ascii="Tahoma" w:hAnsi="Tahoma" w:cs="Tahoma"/>
          <w:color w:val="473C3C"/>
          <w:kern w:val="0"/>
          <w:szCs w:val="21"/>
        </w:rPr>
      </w:pPr>
      <w:r>
        <w:rPr>
          <w:rFonts w:hint="eastAsia" w:ascii="宋体" w:hAnsi="宋体" w:eastAsia="宋体"/>
          <w:sz w:val="32"/>
          <w:szCs w:val="32"/>
        </w:rPr>
        <w:t>海宁市第二人民医院</w:t>
      </w:r>
      <w:r>
        <w:rPr>
          <w:rFonts w:ascii="宋体" w:hAnsi="宋体" w:eastAsia="宋体"/>
          <w:sz w:val="32"/>
          <w:szCs w:val="32"/>
        </w:rPr>
        <w:t>2022年</w:t>
      </w:r>
      <w:r>
        <w:rPr>
          <w:rFonts w:hint="eastAsia" w:ascii="宋体" w:hAnsi="宋体" w:eastAsia="宋体"/>
          <w:sz w:val="32"/>
          <w:szCs w:val="32"/>
        </w:rPr>
        <w:t>12</w:t>
      </w:r>
      <w:r>
        <w:rPr>
          <w:rFonts w:ascii="宋体" w:hAnsi="宋体" w:eastAsia="宋体"/>
          <w:sz w:val="32"/>
          <w:szCs w:val="32"/>
        </w:rPr>
        <w:t>月编外岗位合同制人员考察合格拟聘用人员公示</w:t>
      </w:r>
    </w:p>
    <w:tbl>
      <w:tblPr>
        <w:tblStyle w:val="4"/>
        <w:tblW w:w="12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992"/>
        <w:gridCol w:w="709"/>
        <w:gridCol w:w="992"/>
        <w:gridCol w:w="2977"/>
        <w:gridCol w:w="1701"/>
        <w:gridCol w:w="2126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应聘岗位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20221201001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查晓倩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大专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安庆医药高等专科学校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医学影像技术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海宁市第二人民医院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放射科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20221203002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朱毓宁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本科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中国计量大学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计算机科学与技术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海宁市第二人民医院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信息科</w:t>
            </w:r>
          </w:p>
        </w:tc>
      </w:tr>
    </w:tbl>
    <w:p>
      <w:pPr>
        <w:jc w:val="center"/>
        <w:rPr>
          <w:sz w:val="22"/>
          <w:szCs w:val="24"/>
        </w:rPr>
      </w:pPr>
    </w:p>
    <w:p>
      <w:pPr>
        <w:spacing w:line="48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公示时间为三个工作日，公示日期为</w:t>
      </w:r>
      <w:r>
        <w:rPr>
          <w:rFonts w:ascii="宋体" w:hAnsi="宋体" w:eastAsia="宋体"/>
          <w:sz w:val="24"/>
          <w:szCs w:val="24"/>
        </w:rPr>
        <w:t>202</w:t>
      </w: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>28</w:t>
      </w:r>
      <w:r>
        <w:rPr>
          <w:rFonts w:ascii="宋体" w:hAnsi="宋体" w:eastAsia="宋体"/>
          <w:sz w:val="24"/>
          <w:szCs w:val="24"/>
        </w:rPr>
        <w:t>日-</w:t>
      </w:r>
      <w:r>
        <w:rPr>
          <w:rFonts w:hint="eastAsia" w:ascii="宋体" w:hAnsi="宋体" w:eastAsia="宋体"/>
          <w:sz w:val="24"/>
          <w:szCs w:val="24"/>
        </w:rPr>
        <w:t>30</w:t>
      </w:r>
      <w:r>
        <w:rPr>
          <w:rFonts w:ascii="宋体" w:hAnsi="宋体" w:eastAsia="宋体"/>
          <w:sz w:val="24"/>
          <w:szCs w:val="24"/>
        </w:rPr>
        <w:t>日，如对拟聘用人员有异议，请来人、来信、来电向海宁市</w:t>
      </w:r>
      <w:r>
        <w:rPr>
          <w:rFonts w:hint="eastAsia" w:ascii="宋体" w:hAnsi="宋体" w:eastAsia="宋体"/>
          <w:sz w:val="24"/>
          <w:szCs w:val="24"/>
        </w:rPr>
        <w:t>第二人民医院</w:t>
      </w:r>
      <w:r>
        <w:rPr>
          <w:rFonts w:ascii="宋体" w:hAnsi="宋体" w:eastAsia="宋体"/>
          <w:sz w:val="24"/>
          <w:szCs w:val="24"/>
        </w:rPr>
        <w:t>（地址：海宁市</w:t>
      </w:r>
      <w:r>
        <w:rPr>
          <w:rFonts w:hint="eastAsia" w:ascii="宋体" w:hAnsi="宋体" w:eastAsia="宋体"/>
          <w:sz w:val="24"/>
          <w:szCs w:val="24"/>
        </w:rPr>
        <w:t>马桥街道国榷路85</w:t>
      </w:r>
      <w:r>
        <w:rPr>
          <w:rFonts w:ascii="宋体" w:hAnsi="宋体" w:eastAsia="宋体"/>
          <w:sz w:val="24"/>
          <w:szCs w:val="24"/>
        </w:rPr>
        <w:t>号，联系电话：0573-87</w:t>
      </w:r>
      <w:r>
        <w:rPr>
          <w:rFonts w:hint="eastAsia" w:ascii="宋体" w:hAnsi="宋体" w:eastAsia="宋体"/>
          <w:sz w:val="24"/>
          <w:szCs w:val="24"/>
        </w:rPr>
        <w:t>761869、0573-87017381、0573-87017385</w:t>
      </w:r>
      <w:r>
        <w:rPr>
          <w:rFonts w:ascii="宋体" w:hAnsi="宋体" w:eastAsia="宋体"/>
          <w:sz w:val="24"/>
          <w:szCs w:val="24"/>
        </w:rPr>
        <w:t>）反映,反映时提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>倡使用真实姓名，以便调查核实。</w:t>
      </w: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海宁市第二人民医院</w:t>
      </w: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202</w:t>
      </w:r>
      <w:r>
        <w:rPr>
          <w:rFonts w:hint="eastAsia" w:ascii="宋体" w:hAnsi="宋体" w:eastAsia="宋体"/>
          <w:sz w:val="24"/>
          <w:szCs w:val="24"/>
        </w:rPr>
        <w:t>3年1月28日</w:t>
      </w:r>
    </w:p>
    <w:sectPr>
      <w:pgSz w:w="16838" w:h="11906" w:orient="landscape"/>
      <w:pgMar w:top="1588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B3"/>
    <w:rsid w:val="001050AD"/>
    <w:rsid w:val="001D6051"/>
    <w:rsid w:val="001F4914"/>
    <w:rsid w:val="003641F1"/>
    <w:rsid w:val="003B1277"/>
    <w:rsid w:val="00513F2F"/>
    <w:rsid w:val="005A6102"/>
    <w:rsid w:val="006C3845"/>
    <w:rsid w:val="007426BD"/>
    <w:rsid w:val="00794AC3"/>
    <w:rsid w:val="0090448E"/>
    <w:rsid w:val="00923F4D"/>
    <w:rsid w:val="00951D03"/>
    <w:rsid w:val="009A3B62"/>
    <w:rsid w:val="009B0184"/>
    <w:rsid w:val="00AB21DB"/>
    <w:rsid w:val="00B00346"/>
    <w:rsid w:val="00B516D6"/>
    <w:rsid w:val="00BE1FCF"/>
    <w:rsid w:val="00BE3BB3"/>
    <w:rsid w:val="00C43A7D"/>
    <w:rsid w:val="00D55EEB"/>
    <w:rsid w:val="00D81129"/>
    <w:rsid w:val="00E213BD"/>
    <w:rsid w:val="00E219D8"/>
    <w:rsid w:val="00E32151"/>
    <w:rsid w:val="00FE521C"/>
    <w:rsid w:val="43545F98"/>
    <w:rsid w:val="442175C2"/>
    <w:rsid w:val="4DAE27ED"/>
    <w:rsid w:val="5A4B7231"/>
    <w:rsid w:val="608B2B89"/>
    <w:rsid w:val="72FF217D"/>
    <w:rsid w:val="783D3E7D"/>
    <w:rsid w:val="787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313</Characters>
  <Lines>2</Lines>
  <Paragraphs>1</Paragraphs>
  <TotalTime>3</TotalTime>
  <ScaleCrop>false</ScaleCrop>
  <LinksUpToDate>false</LinksUpToDate>
  <CharactersWithSpaces>366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2021-08-06T06:05:00Z</dcterms:created>
  <dc:creator>wangjing zuang</dc:creator>
  <cp:lastModifiedBy>dell</cp:lastModifiedBy>
  <dcterms:modified xsi:type="dcterms:W3CDTF">2023-01-28T01:42:48Z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