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2181"/>
        <w:gridCol w:w="4447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</w:rPr>
              <w:t>龙游县优秀卫生人才招聘综合素质能力考评内容</w:t>
            </w:r>
          </w:p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</w:rPr>
            </w:pPr>
          </w:p>
          <w:p>
            <w:pPr>
              <w:spacing w:line="560" w:lineRule="exact"/>
              <w:jc w:val="center"/>
              <w:rPr>
                <w:rFonts w:hint="eastAsia" w:ascii="方正小标宋_GBK" w:eastAsia="方正小标宋_GBK" w:cs="宋体"/>
                <w:bCs/>
                <w:color w:val="000000"/>
                <w:kern w:val="0"/>
                <w:sz w:val="36"/>
                <w:szCs w:val="36"/>
              </w:rPr>
            </w:pPr>
          </w:p>
          <w:p>
            <w:pPr>
              <w:spacing w:line="560" w:lineRule="exact"/>
              <w:jc w:val="center"/>
              <w:rPr>
                <w:rFonts w:hint="eastAsia" w:ascii="方正小标宋_GBK" w:eastAsia="方正小标宋_GBK" w:cs="宋体"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序号</w:t>
            </w:r>
          </w:p>
        </w:tc>
        <w:tc>
          <w:tcPr>
            <w:tcW w:w="66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考评项目和内容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1</w:t>
            </w:r>
          </w:p>
        </w:tc>
        <w:tc>
          <w:tcPr>
            <w:tcW w:w="662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学历层次和毕业院校</w:t>
            </w:r>
          </w:p>
        </w:tc>
        <w:tc>
          <w:tcPr>
            <w:tcW w:w="18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</w:rPr>
              <w:t>请报考人员报名时全面、如实提供表内各栏目等能反映本人能力水平的各项材料</w:t>
            </w:r>
            <w:r>
              <w:rPr>
                <w:rFonts w:hint="eastAsia" w:ascii="宋体" w:cs="宋体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2</w:t>
            </w:r>
          </w:p>
        </w:tc>
        <w:tc>
          <w:tcPr>
            <w:tcW w:w="662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政治面貌</w:t>
            </w:r>
          </w:p>
        </w:tc>
        <w:tc>
          <w:tcPr>
            <w:tcW w:w="18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3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技能特长</w:t>
            </w:r>
          </w:p>
        </w:tc>
        <w:tc>
          <w:tcPr>
            <w:tcW w:w="4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各类职业资格、等级证书</w:t>
            </w:r>
          </w:p>
        </w:tc>
        <w:tc>
          <w:tcPr>
            <w:tcW w:w="18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4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学业成绩</w:t>
            </w:r>
          </w:p>
        </w:tc>
        <w:tc>
          <w:tcPr>
            <w:tcW w:w="4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在校期间每学期各课程成绩</w:t>
            </w:r>
          </w:p>
        </w:tc>
        <w:tc>
          <w:tcPr>
            <w:tcW w:w="18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9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5</w:t>
            </w:r>
          </w:p>
        </w:tc>
        <w:tc>
          <w:tcPr>
            <w:tcW w:w="21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获奖情况</w:t>
            </w:r>
          </w:p>
        </w:tc>
        <w:tc>
          <w:tcPr>
            <w:tcW w:w="4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奖学金</w:t>
            </w:r>
          </w:p>
        </w:tc>
        <w:tc>
          <w:tcPr>
            <w:tcW w:w="18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9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4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本学科专业性获奖或荣誉</w:t>
            </w:r>
          </w:p>
        </w:tc>
        <w:tc>
          <w:tcPr>
            <w:tcW w:w="18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9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4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“三好学生”或“优秀学生”等综合性荣誉</w:t>
            </w:r>
          </w:p>
        </w:tc>
        <w:tc>
          <w:tcPr>
            <w:tcW w:w="18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exac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担任职务及其他</w:t>
            </w:r>
          </w:p>
        </w:tc>
        <w:tc>
          <w:tcPr>
            <w:tcW w:w="444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参考校（院）学生会（党团）任职、班级任职、社会团体任职情况及参加社会活动情况</w:t>
            </w:r>
          </w:p>
        </w:tc>
        <w:tc>
          <w:tcPr>
            <w:tcW w:w="18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/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5Mjc5NmYyMDg2ZDIxNmY3YjhiMzg1MDc0NGJkZDYifQ=="/>
  </w:docVars>
  <w:rsids>
    <w:rsidRoot w:val="7DA80200"/>
    <w:rsid w:val="7DA8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2023-03-03T06:54:00Z</dcterms:created>
  <dc:creator>我1</dc:creator>
  <cp:lastModifiedBy>我1</cp:lastModifiedBy>
  <dcterms:modified xsi:type="dcterms:W3CDTF">2023-03-03T06:55:08Z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3FDE55DF55624A128555CF693ED96C13</vt:lpwstr>
  </property>
</Properties>
</file>