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35C4C" w14:textId="77777777" w:rsidR="00401373" w:rsidRDefault="00401373" w:rsidP="00D23D37">
      <w:pPr>
        <w:pStyle w:val="a3"/>
        <w:widowControl/>
        <w:shd w:val="clear" w:color="auto" w:fill="FFFFFF"/>
        <w:spacing w:beforeAutospacing="0" w:afterAutospacing="0"/>
        <w:rPr>
          <w:rFonts w:ascii="仿宋" w:eastAsia="仿宋" w:hAnsi="仿宋" w:cs="仿宋" w:hint="eastAsia"/>
          <w:spacing w:val="8"/>
          <w:sz w:val="28"/>
          <w:szCs w:val="28"/>
          <w:shd w:val="clear" w:color="auto" w:fill="FFFFFF"/>
        </w:rPr>
      </w:pPr>
    </w:p>
    <w:p w14:paraId="20089FEF" w14:textId="77777777" w:rsidR="00401373" w:rsidRDefault="00000000">
      <w:pPr>
        <w:ind w:firstLineChars="100" w:firstLine="281"/>
        <w:rPr>
          <w:rFonts w:ascii="宋体" w:hAnsi="宋体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附件2：学员报名指引说明</w:t>
      </w:r>
    </w:p>
    <w:p w14:paraId="05EC62E1" w14:textId="77777777" w:rsidR="00401373" w:rsidRDefault="00000000">
      <w:pPr>
        <w:pStyle w:val="1"/>
        <w:snapToGrid w:val="0"/>
        <w:spacing w:before="0" w:after="0" w:line="540" w:lineRule="exact"/>
        <w:rPr>
          <w:rFonts w:ascii="宋体" w:eastAsia="黑体" w:hAnsi="宋体"/>
          <w:b w:val="0"/>
          <w:bCs w:val="0"/>
          <w:color w:val="000000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/>
          <w:sz w:val="28"/>
          <w:szCs w:val="28"/>
        </w:rPr>
        <w:t>一、登录湖南省卫生健康委科教信息平台</w:t>
      </w:r>
    </w:p>
    <w:p w14:paraId="5899F70D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pacing w:val="-1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1</w:t>
      </w:r>
      <w:r>
        <w:rPr>
          <w:rFonts w:ascii="宋体" w:eastAsia="仿宋_GB2312" w:hAnsi="宋体"/>
          <w:color w:val="000000"/>
          <w:sz w:val="28"/>
          <w:szCs w:val="28"/>
        </w:rPr>
        <w:t>．</w:t>
      </w:r>
      <w:r>
        <w:rPr>
          <w:rFonts w:ascii="宋体" w:eastAsia="仿宋_GB2312" w:hAnsi="宋体"/>
          <w:color w:val="000000"/>
          <w:spacing w:val="-10"/>
          <w:sz w:val="28"/>
          <w:szCs w:val="28"/>
        </w:rPr>
        <w:t>打开浏览器（</w:t>
      </w:r>
      <w:r>
        <w:rPr>
          <w:rFonts w:ascii="宋体" w:eastAsia="仿宋_GB2312" w:hAnsi="宋体"/>
          <w:b/>
          <w:bCs/>
          <w:color w:val="000000"/>
          <w:spacing w:val="-10"/>
          <w:sz w:val="28"/>
          <w:szCs w:val="28"/>
        </w:rPr>
        <w:t>推荐使用谷歌、火狐、</w:t>
      </w:r>
      <w:r>
        <w:rPr>
          <w:rFonts w:ascii="宋体" w:eastAsia="仿宋_GB2312" w:hAnsi="宋体"/>
          <w:b/>
          <w:bCs/>
          <w:color w:val="000000"/>
          <w:spacing w:val="-10"/>
          <w:sz w:val="28"/>
          <w:szCs w:val="28"/>
        </w:rPr>
        <w:t>360</w:t>
      </w:r>
      <w:r>
        <w:rPr>
          <w:rFonts w:ascii="宋体" w:eastAsia="仿宋_GB2312" w:hAnsi="宋体"/>
          <w:b/>
          <w:bCs/>
          <w:color w:val="000000"/>
          <w:spacing w:val="-10"/>
          <w:sz w:val="28"/>
          <w:szCs w:val="28"/>
        </w:rPr>
        <w:t>浏览器</w:t>
      </w:r>
      <w:r>
        <w:rPr>
          <w:rFonts w:ascii="宋体" w:eastAsia="仿宋_GB2312" w:hAnsi="宋体"/>
          <w:color w:val="000000"/>
          <w:spacing w:val="-10"/>
          <w:sz w:val="28"/>
          <w:szCs w:val="28"/>
        </w:rPr>
        <w:t>），输入</w:t>
      </w:r>
      <w:r>
        <w:rPr>
          <w:rFonts w:ascii="宋体" w:eastAsia="仿宋_GB2312" w:hAnsi="宋体"/>
          <w:color w:val="000000"/>
          <w:spacing w:val="-10"/>
          <w:sz w:val="28"/>
          <w:szCs w:val="28"/>
        </w:rPr>
        <w:t>“https://hunan.wsglw.net”</w:t>
      </w:r>
      <w:r>
        <w:rPr>
          <w:rFonts w:ascii="宋体" w:eastAsia="仿宋_GB2312" w:hAnsi="宋体"/>
          <w:color w:val="000000"/>
          <w:spacing w:val="-10"/>
          <w:sz w:val="28"/>
          <w:szCs w:val="28"/>
        </w:rPr>
        <w:t>，按</w:t>
      </w:r>
      <w:r>
        <w:rPr>
          <w:rFonts w:ascii="宋体" w:eastAsia="仿宋_GB2312" w:hAnsi="宋体"/>
          <w:color w:val="000000"/>
          <w:spacing w:val="-10"/>
          <w:sz w:val="28"/>
          <w:szCs w:val="28"/>
        </w:rPr>
        <w:t>enter</w:t>
      </w:r>
      <w:r>
        <w:rPr>
          <w:rFonts w:ascii="宋体" w:eastAsia="仿宋_GB2312" w:hAnsi="宋体"/>
          <w:color w:val="000000"/>
          <w:spacing w:val="-10"/>
          <w:sz w:val="28"/>
          <w:szCs w:val="28"/>
        </w:rPr>
        <w:t>（回车）键，会出现如下图所示界面。</w:t>
      </w:r>
    </w:p>
    <w:p w14:paraId="25A79919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53D36BEE" wp14:editId="70E05F53">
            <wp:extent cx="5219700" cy="2632710"/>
            <wp:effectExtent l="0" t="0" r="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-2" r="-479" b="1775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12B9" w14:textId="77777777" w:rsidR="00401373" w:rsidRDefault="00000000">
      <w:pPr>
        <w:pStyle w:val="1"/>
        <w:snapToGrid w:val="0"/>
        <w:spacing w:before="0" w:after="0" w:line="540" w:lineRule="exact"/>
        <w:rPr>
          <w:rFonts w:ascii="宋体" w:eastAsia="黑体" w:hAnsi="宋体"/>
          <w:b w:val="0"/>
          <w:bCs w:val="0"/>
          <w:color w:val="000000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/>
          <w:sz w:val="28"/>
          <w:szCs w:val="28"/>
        </w:rPr>
        <w:t>二、注册学员信息</w:t>
      </w:r>
    </w:p>
    <w:p w14:paraId="5640175A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1</w:t>
      </w:r>
      <w:r>
        <w:rPr>
          <w:rFonts w:ascii="宋体" w:eastAsia="仿宋_GB2312" w:hAnsi="宋体"/>
          <w:color w:val="000000"/>
          <w:sz w:val="28"/>
          <w:szCs w:val="28"/>
        </w:rPr>
        <w:t>．在进入住</w:t>
      </w:r>
      <w:proofErr w:type="gramStart"/>
      <w:r>
        <w:rPr>
          <w:rFonts w:ascii="宋体" w:eastAsia="仿宋_GB2312" w:hAnsi="宋体"/>
          <w:color w:val="000000"/>
          <w:sz w:val="28"/>
          <w:szCs w:val="28"/>
        </w:rPr>
        <w:t>培</w:t>
      </w:r>
      <w:proofErr w:type="gramEnd"/>
      <w:r>
        <w:rPr>
          <w:rFonts w:ascii="宋体" w:eastAsia="仿宋_GB2312" w:hAnsi="宋体"/>
          <w:color w:val="000000"/>
          <w:sz w:val="28"/>
          <w:szCs w:val="28"/>
        </w:rPr>
        <w:t>登录界面后，点击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立即注册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按钮，如下图所示。</w:t>
      </w:r>
    </w:p>
    <w:p w14:paraId="73CCB0DB" w14:textId="77777777" w:rsidR="00401373" w:rsidRDefault="00000000">
      <w:pPr>
        <w:jc w:val="center"/>
        <w:rPr>
          <w:rFonts w:ascii="宋体" w:eastAsia="仿宋_GB2312" w:hAnsi="宋体"/>
          <w:color w:val="000000"/>
          <w:kern w:val="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kern w:val="0"/>
          <w:sz w:val="28"/>
          <w:szCs w:val="28"/>
        </w:rPr>
        <w:drawing>
          <wp:inline distT="0" distB="0" distL="114300" distR="114300" wp14:anchorId="6AB5F97F" wp14:editId="62317133">
            <wp:extent cx="5219700" cy="2478405"/>
            <wp:effectExtent l="0" t="0" r="0" b="17145"/>
            <wp:docPr id="8" name="图片 4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\AppData\Roaming\Tencent\Users\731505601\QQ\WinTemp\RichOle\H}VV~HA1XYTHHDX`G0}USD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C79C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2</w:t>
      </w:r>
      <w:r>
        <w:rPr>
          <w:rFonts w:ascii="宋体" w:eastAsia="仿宋_GB2312" w:hAnsi="宋体"/>
          <w:color w:val="000000"/>
          <w:sz w:val="28"/>
          <w:szCs w:val="28"/>
        </w:rPr>
        <w:t>．在单击学员注册按钮后，进入学员注册界面，输入您的个人信息，填写相应的验证码，单击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验证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按钮，进行个人信息验证，验证通过后，单击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下一步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按钮，如下图所示。</w:t>
      </w:r>
    </w:p>
    <w:p w14:paraId="225B5D80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1DD0993B" wp14:editId="66932EE5">
            <wp:extent cx="5219065" cy="1750060"/>
            <wp:effectExtent l="0" t="0" r="63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r="491" b="8565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377AE574" wp14:editId="00C159F4">
            <wp:extent cx="5218430" cy="2087880"/>
            <wp:effectExtent l="0" t="0" r="127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3461" r="1402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C953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3</w:t>
      </w:r>
      <w:r>
        <w:rPr>
          <w:rFonts w:ascii="宋体" w:eastAsia="仿宋_GB2312" w:hAnsi="宋体"/>
        </w:rPr>
        <w:t>．</w:t>
      </w:r>
      <w:r>
        <w:rPr>
          <w:rFonts w:ascii="宋体" w:eastAsia="仿宋_GB2312" w:hAnsi="宋体"/>
          <w:color w:val="000000"/>
          <w:sz w:val="28"/>
          <w:szCs w:val="28"/>
        </w:rPr>
        <w:t>单击下一步按钮后，会进入填写账号密码界面中，设置您登录住院医师的用户名和密码，然后输入您的手机号，接收到验证码并且输入后单击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下一步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按钮，如下图所示界面。</w:t>
      </w:r>
    </w:p>
    <w:p w14:paraId="061E361E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14A48BB5" wp14:editId="07905CB9">
            <wp:extent cx="5218430" cy="2157730"/>
            <wp:effectExtent l="0" t="0" r="12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2824" r="-20" b="4694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E2E1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4</w:t>
      </w:r>
      <w:r>
        <w:rPr>
          <w:rFonts w:ascii="宋体" w:eastAsia="仿宋_GB2312" w:hAnsi="宋体"/>
        </w:rPr>
        <w:t>．</w:t>
      </w:r>
      <w:r>
        <w:rPr>
          <w:rFonts w:ascii="宋体" w:eastAsia="仿宋_GB2312" w:hAnsi="宋体"/>
          <w:color w:val="000000"/>
          <w:sz w:val="28"/>
          <w:szCs w:val="28"/>
        </w:rPr>
        <w:t>在单击下一步按钮后，会进入完成注册界面，出现完成注册的提示，单击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下一步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按钮后，会进入登录界面，您输入您的用户名和密码登录您的个人账号就可以了。</w:t>
      </w:r>
    </w:p>
    <w:p w14:paraId="6622C49A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4841EC80" wp14:editId="241AD10B">
            <wp:extent cx="5219700" cy="2824480"/>
            <wp:effectExtent l="0" t="0" r="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3667" r="1268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333E" w14:textId="77777777" w:rsidR="00401373" w:rsidRDefault="00000000">
      <w:pPr>
        <w:pStyle w:val="1"/>
        <w:spacing w:before="0" w:after="0" w:line="240" w:lineRule="auto"/>
        <w:rPr>
          <w:rFonts w:ascii="宋体" w:eastAsia="黑体" w:hAnsi="宋体"/>
          <w:b w:val="0"/>
          <w:bCs w:val="0"/>
          <w:color w:val="000000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/>
          <w:sz w:val="28"/>
          <w:szCs w:val="28"/>
        </w:rPr>
        <w:t>三、学员个人账号登录</w:t>
      </w:r>
    </w:p>
    <w:p w14:paraId="6703AF8E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pacing w:val="-6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1</w:t>
      </w:r>
      <w:r>
        <w:rPr>
          <w:rFonts w:ascii="宋体" w:eastAsia="仿宋_GB2312" w:hAnsi="宋体"/>
        </w:rPr>
        <w:t>．</w:t>
      </w:r>
      <w:r>
        <w:rPr>
          <w:rFonts w:ascii="宋体" w:eastAsia="仿宋_GB2312" w:hAnsi="宋体"/>
          <w:color w:val="000000"/>
          <w:spacing w:val="-6"/>
          <w:sz w:val="28"/>
          <w:szCs w:val="28"/>
        </w:rPr>
        <w:t>返回到登录界面（</w:t>
      </w:r>
      <w:r>
        <w:rPr>
          <w:rFonts w:ascii="宋体" w:eastAsia="仿宋_GB2312" w:hAnsi="宋体"/>
          <w:color w:val="000000"/>
          <w:spacing w:val="-6"/>
          <w:sz w:val="28"/>
          <w:szCs w:val="28"/>
        </w:rPr>
        <w:t>https://hunan.wsglw.net</w:t>
      </w:r>
      <w:r>
        <w:rPr>
          <w:rFonts w:ascii="宋体" w:eastAsia="仿宋_GB2312" w:hAnsi="宋体"/>
          <w:color w:val="000000"/>
          <w:spacing w:val="-6"/>
          <w:sz w:val="28"/>
          <w:szCs w:val="28"/>
        </w:rPr>
        <w:t>），如下图所示界面。</w:t>
      </w:r>
    </w:p>
    <w:p w14:paraId="1372D938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33D24965" wp14:editId="25567C96">
            <wp:extent cx="5219700" cy="3172460"/>
            <wp:effectExtent l="0" t="0" r="0" b="889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EBC5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2</w:t>
      </w:r>
      <w:r>
        <w:rPr>
          <w:rFonts w:ascii="宋体" w:eastAsia="仿宋_GB2312" w:hAnsi="宋体"/>
          <w:color w:val="000000"/>
          <w:sz w:val="28"/>
          <w:szCs w:val="28"/>
        </w:rPr>
        <w:t>．在登录界面输入用户名和密码，点击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登录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，如下图所示。</w:t>
      </w:r>
    </w:p>
    <w:p w14:paraId="0978C7C6" w14:textId="77777777" w:rsidR="00401373" w:rsidRDefault="00000000">
      <w:pPr>
        <w:jc w:val="center"/>
        <w:rPr>
          <w:rFonts w:ascii="宋体" w:eastAsia="仿宋_GB2312" w:hAnsi="宋体"/>
          <w:color w:val="000000"/>
          <w:kern w:val="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 wp14:anchorId="01F6589E" wp14:editId="62B25BDF">
            <wp:extent cx="5219700" cy="3282950"/>
            <wp:effectExtent l="0" t="0" r="0" b="12700"/>
            <wp:docPr id="13" name="图片 10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C:\Users\Administrator\AppData\Roaming\Tencent\Users\731505601\QQ\WinTemp\RichOle\$~LR683CU25WXCOCLVLFJRG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BD49" w14:textId="77777777" w:rsidR="00401373" w:rsidRDefault="00401373">
      <w:pPr>
        <w:jc w:val="center"/>
        <w:rPr>
          <w:rFonts w:ascii="宋体" w:eastAsia="仿宋_GB2312" w:hAnsi="宋体"/>
          <w:color w:val="000000"/>
          <w:kern w:val="0"/>
          <w:sz w:val="28"/>
          <w:szCs w:val="28"/>
        </w:rPr>
      </w:pPr>
    </w:p>
    <w:p w14:paraId="5A2E88DD" w14:textId="77777777" w:rsidR="00401373" w:rsidRDefault="00000000">
      <w:pPr>
        <w:pStyle w:val="1"/>
        <w:spacing w:before="0" w:after="0" w:line="240" w:lineRule="auto"/>
        <w:rPr>
          <w:rFonts w:ascii="宋体" w:eastAsia="黑体" w:hAnsi="宋体"/>
          <w:b w:val="0"/>
          <w:bCs w:val="0"/>
          <w:color w:val="000000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/>
          <w:sz w:val="28"/>
          <w:szCs w:val="28"/>
        </w:rPr>
        <w:t>四、信息完善</w:t>
      </w:r>
    </w:p>
    <w:p w14:paraId="46455D21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1</w:t>
      </w:r>
      <w:r>
        <w:rPr>
          <w:rFonts w:ascii="宋体" w:eastAsia="仿宋_GB2312" w:hAnsi="宋体"/>
          <w:color w:val="000000"/>
          <w:sz w:val="28"/>
          <w:szCs w:val="28"/>
        </w:rPr>
        <w:t>．点击登录按钮后，点击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个人功能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进入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个人信息维护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如下图所示。</w:t>
      </w:r>
    </w:p>
    <w:p w14:paraId="6E128278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6F7B55E0" wp14:editId="699A5760">
            <wp:extent cx="5219700" cy="2340610"/>
            <wp:effectExtent l="0" t="0" r="0" b="25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1A5F" w14:textId="77777777" w:rsidR="00401373" w:rsidRDefault="00401373">
      <w:pPr>
        <w:rPr>
          <w:rFonts w:ascii="宋体" w:eastAsia="仿宋_GB2312" w:hAnsi="宋体"/>
          <w:color w:val="000000"/>
          <w:sz w:val="28"/>
          <w:szCs w:val="28"/>
        </w:rPr>
      </w:pPr>
    </w:p>
    <w:p w14:paraId="1F149431" w14:textId="77777777" w:rsidR="00401373" w:rsidRDefault="00401373">
      <w:pPr>
        <w:rPr>
          <w:rFonts w:ascii="宋体" w:eastAsia="仿宋_GB2312" w:hAnsi="宋体"/>
          <w:color w:val="000000"/>
          <w:sz w:val="28"/>
          <w:szCs w:val="28"/>
        </w:rPr>
      </w:pPr>
    </w:p>
    <w:p w14:paraId="7385E1EE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2</w:t>
      </w:r>
      <w:r>
        <w:rPr>
          <w:rFonts w:ascii="宋体" w:eastAsia="仿宋_GB2312" w:hAnsi="宋体"/>
          <w:color w:val="000000"/>
          <w:sz w:val="28"/>
          <w:szCs w:val="28"/>
        </w:rPr>
        <w:t>．您进入了个人信息维护后，需要填写相关的报名信息，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执业信息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为非必填项，出现如下图所示的界面。</w:t>
      </w:r>
    </w:p>
    <w:p w14:paraId="72396843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6116F862" wp14:editId="4943A0C4">
            <wp:extent cx="5219700" cy="2537460"/>
            <wp:effectExtent l="0" t="0" r="0" b="1524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B579" w14:textId="77777777" w:rsidR="00401373" w:rsidRDefault="00401373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</w:p>
    <w:p w14:paraId="027BA26D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3</w:t>
      </w:r>
      <w:r>
        <w:rPr>
          <w:rFonts w:ascii="宋体" w:eastAsia="仿宋_GB2312" w:hAnsi="宋体"/>
          <w:color w:val="000000"/>
          <w:sz w:val="28"/>
          <w:szCs w:val="28"/>
        </w:rPr>
        <w:t>．在学员信息维护界面里，单击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基本信息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按钮，填写您的个人信息，确认无误后，点击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保存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，出现如下图所示。</w:t>
      </w:r>
    </w:p>
    <w:p w14:paraId="5C12DD4D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427B5EE3" wp14:editId="11F40295">
            <wp:extent cx="5219700" cy="2536190"/>
            <wp:effectExtent l="0" t="0" r="0" b="16510"/>
            <wp:docPr id="18" name="图片 13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C:\Users\Administrator\AppData\Roaming\Tencent\Users\731505601\QQ\WinTemp\RichOle\MQ]TZXU}T[L_549HA[1R[FY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CB89" w14:textId="77777777" w:rsidR="00401373" w:rsidRDefault="00401373">
      <w:pPr>
        <w:jc w:val="left"/>
        <w:rPr>
          <w:rFonts w:ascii="宋体" w:eastAsia="仿宋_GB2312" w:hAnsi="宋体"/>
          <w:color w:val="000000"/>
          <w:sz w:val="28"/>
          <w:szCs w:val="28"/>
        </w:rPr>
      </w:pPr>
    </w:p>
    <w:p w14:paraId="314D1B37" w14:textId="77777777" w:rsidR="00401373" w:rsidRDefault="00401373">
      <w:pPr>
        <w:jc w:val="left"/>
        <w:rPr>
          <w:rFonts w:ascii="宋体" w:eastAsia="仿宋_GB2312" w:hAnsi="宋体"/>
          <w:color w:val="000000"/>
          <w:sz w:val="28"/>
          <w:szCs w:val="28"/>
        </w:rPr>
      </w:pPr>
    </w:p>
    <w:p w14:paraId="7619DBA7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4</w:t>
      </w:r>
      <w:r>
        <w:rPr>
          <w:rFonts w:ascii="宋体" w:eastAsia="仿宋_GB2312" w:hAnsi="宋体"/>
          <w:color w:val="000000"/>
          <w:sz w:val="28"/>
          <w:szCs w:val="28"/>
        </w:rPr>
        <w:t>．在点击完保存按钮后，单击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联系信息按钮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，填写您的联系方式，确认无误后，点击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保存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，出现如下图所示界面。</w:t>
      </w:r>
    </w:p>
    <w:p w14:paraId="590C8B3B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5913D8FB" wp14:editId="697800A1">
            <wp:extent cx="5219700" cy="2284095"/>
            <wp:effectExtent l="0" t="0" r="0" b="19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rcRect r="28999"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301F" w14:textId="77777777" w:rsidR="00401373" w:rsidRDefault="00401373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</w:p>
    <w:p w14:paraId="0CB0FF5D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5</w:t>
      </w:r>
      <w:r>
        <w:rPr>
          <w:rFonts w:ascii="宋体" w:eastAsia="仿宋_GB2312" w:hAnsi="宋体"/>
          <w:color w:val="000000"/>
          <w:sz w:val="28"/>
          <w:szCs w:val="28"/>
        </w:rPr>
        <w:t>．在点击完保存按钮后，单击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教育信息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</w:t>
      </w:r>
      <w:r>
        <w:rPr>
          <w:rFonts w:ascii="宋体" w:eastAsia="仿宋_GB2312" w:hAnsi="宋体"/>
          <w:color w:val="000000"/>
          <w:sz w:val="28"/>
          <w:szCs w:val="28"/>
        </w:rPr>
        <w:t>(</w:t>
      </w:r>
      <w:r>
        <w:rPr>
          <w:rFonts w:ascii="宋体" w:eastAsia="仿宋_GB2312" w:hAnsi="宋体"/>
          <w:color w:val="000000"/>
          <w:sz w:val="28"/>
          <w:szCs w:val="28"/>
        </w:rPr>
        <w:t>第一学历、最高学历、本科学历对应的院校及学历信息填写全部完整后，教育信息方认为填写完整，如果三个学历院校信息不同，请逐一填写</w:t>
      </w:r>
      <w:r>
        <w:rPr>
          <w:rFonts w:ascii="宋体" w:eastAsia="仿宋_GB2312" w:hAnsi="宋体"/>
          <w:color w:val="000000"/>
          <w:sz w:val="28"/>
          <w:szCs w:val="28"/>
        </w:rPr>
        <w:t>)</w:t>
      </w:r>
      <w:r>
        <w:rPr>
          <w:rFonts w:ascii="宋体" w:eastAsia="仿宋_GB2312" w:hAnsi="宋体"/>
          <w:color w:val="000000"/>
          <w:sz w:val="28"/>
          <w:szCs w:val="28"/>
        </w:rPr>
        <w:t>，是否为在读研究生请选择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或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否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，如下图所示界面。</w:t>
      </w:r>
    </w:p>
    <w:p w14:paraId="7D414E0D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3BBD0C76" wp14:editId="5E93DAE4">
            <wp:extent cx="5219700" cy="2410460"/>
            <wp:effectExtent l="0" t="0" r="0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3C90" w14:textId="77777777" w:rsidR="00401373" w:rsidRDefault="00401373">
      <w:pPr>
        <w:rPr>
          <w:rFonts w:ascii="宋体" w:eastAsia="仿宋_GB2312" w:hAnsi="宋体"/>
          <w:color w:val="000000"/>
          <w:sz w:val="28"/>
          <w:szCs w:val="28"/>
        </w:rPr>
      </w:pPr>
    </w:p>
    <w:p w14:paraId="668C3342" w14:textId="77777777" w:rsidR="00401373" w:rsidRDefault="00401373">
      <w:pPr>
        <w:rPr>
          <w:rFonts w:ascii="宋体" w:eastAsia="仿宋_GB2312" w:hAnsi="宋体"/>
          <w:color w:val="000000"/>
          <w:sz w:val="28"/>
          <w:szCs w:val="28"/>
        </w:rPr>
      </w:pPr>
    </w:p>
    <w:p w14:paraId="2B9747BD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6</w:t>
      </w:r>
      <w:r>
        <w:rPr>
          <w:rFonts w:ascii="宋体" w:eastAsia="仿宋_GB2312" w:hAnsi="宋体"/>
          <w:color w:val="000000"/>
          <w:sz w:val="28"/>
          <w:szCs w:val="28"/>
        </w:rPr>
        <w:t>．在教育信息的界面里，点击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添加按钮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，如下图所示。</w:t>
      </w:r>
    </w:p>
    <w:p w14:paraId="65A7F28D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6941365E" wp14:editId="05CF9050">
            <wp:extent cx="5219700" cy="3122930"/>
            <wp:effectExtent l="0" t="0" r="0" b="12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 b="41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03B4" w14:textId="77777777" w:rsidR="00401373" w:rsidRDefault="00000000">
      <w:pPr>
        <w:snapToGrid w:val="0"/>
        <w:spacing w:line="540" w:lineRule="exact"/>
        <w:ind w:firstLineChars="150" w:firstLine="422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b/>
          <w:bCs/>
          <w:color w:val="000000"/>
          <w:sz w:val="28"/>
          <w:szCs w:val="28"/>
        </w:rPr>
        <w:t>注意：</w:t>
      </w:r>
      <w:r>
        <w:rPr>
          <w:rFonts w:ascii="宋体" w:eastAsia="仿宋_GB2312" w:hAnsi="宋体"/>
          <w:color w:val="000000"/>
          <w:sz w:val="28"/>
          <w:szCs w:val="28"/>
        </w:rPr>
        <w:t>请学员必须添加第一学历（大专或本科），并进行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第一学历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勾选；如第一学历是大专，则请添加第二学历，并进行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本科学历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勾选；请学员必须添加最高学历，并进行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最高学历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勾选；若第一学历与最高学历相同，则需</w:t>
      </w:r>
      <w:proofErr w:type="gramStart"/>
      <w:r>
        <w:rPr>
          <w:rFonts w:ascii="宋体" w:eastAsia="仿宋_GB2312" w:hAnsi="宋体"/>
          <w:color w:val="000000"/>
          <w:sz w:val="28"/>
          <w:szCs w:val="28"/>
        </w:rPr>
        <w:t>同时勾选第一</w:t>
      </w:r>
      <w:proofErr w:type="gramEnd"/>
      <w:r>
        <w:rPr>
          <w:rFonts w:ascii="宋体" w:eastAsia="仿宋_GB2312" w:hAnsi="宋体"/>
          <w:color w:val="000000"/>
          <w:sz w:val="28"/>
          <w:szCs w:val="28"/>
        </w:rPr>
        <w:t>学历与最高学历</w:t>
      </w:r>
    </w:p>
    <w:p w14:paraId="62C81397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06E01094" wp14:editId="5CE8A421">
            <wp:extent cx="5217795" cy="3336925"/>
            <wp:effectExtent l="0" t="0" r="1905" b="1587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389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63CB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7</w:t>
      </w:r>
      <w:r>
        <w:rPr>
          <w:rFonts w:ascii="宋体" w:eastAsia="仿宋_GB2312" w:hAnsi="宋体"/>
          <w:color w:val="000000"/>
          <w:sz w:val="28"/>
          <w:szCs w:val="28"/>
        </w:rPr>
        <w:t>．工作信息填写，单击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工作信息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按钮，出现如下图所示界面，如果您没有工作经验，则选择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无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，否则，则选择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有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，并且单击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</w:t>
      </w:r>
      <w:r>
        <w:rPr>
          <w:rFonts w:ascii="宋体" w:eastAsia="仿宋_GB2312" w:hAnsi="宋体"/>
          <w:color w:val="000000"/>
          <w:sz w:val="28"/>
          <w:szCs w:val="28"/>
        </w:rPr>
        <w:lastRenderedPageBreak/>
        <w:t>“</w:t>
      </w:r>
      <w:r>
        <w:rPr>
          <w:rFonts w:ascii="宋体" w:eastAsia="仿宋_GB2312" w:hAnsi="宋体"/>
          <w:color w:val="000000"/>
          <w:sz w:val="28"/>
          <w:szCs w:val="28"/>
        </w:rPr>
        <w:t>添加工作信息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按钮；</w:t>
      </w:r>
    </w:p>
    <w:p w14:paraId="2D9537B7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63ED5FD3" wp14:editId="248219B1">
            <wp:extent cx="5218430" cy="2757805"/>
            <wp:effectExtent l="0" t="0" r="1270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4092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8</w:t>
      </w:r>
      <w:r>
        <w:rPr>
          <w:rFonts w:ascii="宋体" w:eastAsia="仿宋_GB2312" w:hAnsi="宋体"/>
          <w:color w:val="000000"/>
          <w:sz w:val="28"/>
          <w:szCs w:val="28"/>
        </w:rPr>
        <w:t>．如果您选择有工作经验，单击添加按钮后，会出现如下图所示界面，添加</w:t>
      </w:r>
      <w:proofErr w:type="gramStart"/>
      <w:r>
        <w:rPr>
          <w:rFonts w:ascii="宋体" w:eastAsia="仿宋_GB2312" w:hAnsi="宋体"/>
          <w:color w:val="000000"/>
          <w:sz w:val="28"/>
          <w:szCs w:val="28"/>
        </w:rPr>
        <w:t>完个人</w:t>
      </w:r>
      <w:proofErr w:type="gramEnd"/>
      <w:r>
        <w:rPr>
          <w:rFonts w:ascii="宋体" w:eastAsia="仿宋_GB2312" w:hAnsi="宋体"/>
          <w:color w:val="000000"/>
          <w:sz w:val="28"/>
          <w:szCs w:val="28"/>
        </w:rPr>
        <w:t>信息后如您有工作单位，您需要将当前所在单位对应的信息中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是否为当前所在单位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设置为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是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，工作信息方认为填写完整，单击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保存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按钮。</w:t>
      </w:r>
      <w:r>
        <w:rPr>
          <w:rFonts w:ascii="宋体" w:eastAsia="仿宋_GB2312" w:hAnsi="宋体"/>
          <w:b/>
          <w:bCs/>
          <w:color w:val="000000"/>
          <w:sz w:val="28"/>
          <w:szCs w:val="28"/>
        </w:rPr>
        <w:t>注意：</w:t>
      </w:r>
      <w:r>
        <w:rPr>
          <w:rFonts w:ascii="宋体" w:eastAsia="仿宋_GB2312" w:hAnsi="宋体"/>
          <w:color w:val="000000"/>
          <w:sz w:val="28"/>
          <w:szCs w:val="28"/>
        </w:rPr>
        <w:t>单位人必须填写当前所在单位</w:t>
      </w:r>
      <w:r>
        <w:rPr>
          <w:rFonts w:ascii="宋体" w:eastAsia="仿宋_GB2312" w:hAnsi="宋体" w:hint="eastAsia"/>
          <w:color w:val="000000"/>
          <w:sz w:val="28"/>
          <w:szCs w:val="28"/>
        </w:rPr>
        <w:t>（未分配单位的农村订单定向免费医学生填写区</w:t>
      </w:r>
      <w:r>
        <w:rPr>
          <w:rFonts w:ascii="宋体" w:eastAsia="仿宋_GB2312" w:hAnsi="宋体" w:hint="eastAsia"/>
          <w:color w:val="000000"/>
          <w:sz w:val="28"/>
          <w:szCs w:val="28"/>
        </w:rPr>
        <w:t>/</w:t>
      </w:r>
      <w:r>
        <w:rPr>
          <w:rFonts w:ascii="宋体" w:eastAsia="仿宋_GB2312" w:hAnsi="宋体" w:hint="eastAsia"/>
          <w:color w:val="000000"/>
          <w:sz w:val="28"/>
          <w:szCs w:val="28"/>
        </w:rPr>
        <w:t>县卫生健康局）</w:t>
      </w:r>
      <w:r>
        <w:rPr>
          <w:rFonts w:ascii="宋体" w:eastAsia="仿宋_GB2312" w:hAnsi="宋体"/>
          <w:color w:val="000000"/>
          <w:sz w:val="28"/>
          <w:szCs w:val="28"/>
        </w:rPr>
        <w:t>，否则无法进行报名。</w:t>
      </w:r>
    </w:p>
    <w:p w14:paraId="6FC4F9C0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2E204E54" wp14:editId="2869BABE">
            <wp:extent cx="5219700" cy="2616835"/>
            <wp:effectExtent l="0" t="0" r="0" b="1206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3D59" w14:textId="77777777" w:rsidR="00401373" w:rsidRDefault="00000000">
      <w:pPr>
        <w:pStyle w:val="1"/>
        <w:spacing w:before="0" w:after="0" w:line="240" w:lineRule="auto"/>
        <w:rPr>
          <w:rFonts w:ascii="宋体" w:eastAsia="黑体" w:hAnsi="宋体"/>
          <w:b w:val="0"/>
          <w:bCs w:val="0"/>
          <w:color w:val="000000"/>
          <w:sz w:val="28"/>
          <w:szCs w:val="28"/>
        </w:rPr>
      </w:pPr>
      <w:r>
        <w:rPr>
          <w:rFonts w:ascii="宋体" w:eastAsia="黑体" w:hAnsi="宋体"/>
          <w:b w:val="0"/>
          <w:bCs w:val="0"/>
          <w:color w:val="000000"/>
          <w:sz w:val="28"/>
          <w:szCs w:val="28"/>
        </w:rPr>
        <w:t>五、志愿报名</w:t>
      </w:r>
    </w:p>
    <w:p w14:paraId="21747040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1</w:t>
      </w:r>
      <w:r>
        <w:rPr>
          <w:rFonts w:ascii="宋体" w:eastAsia="仿宋_GB2312" w:hAnsi="宋体"/>
          <w:color w:val="000000"/>
          <w:sz w:val="28"/>
          <w:szCs w:val="28"/>
        </w:rPr>
        <w:t>．在您</w:t>
      </w:r>
      <w:proofErr w:type="gramStart"/>
      <w:r>
        <w:rPr>
          <w:rFonts w:ascii="宋体" w:eastAsia="仿宋_GB2312" w:hAnsi="宋体"/>
          <w:color w:val="000000"/>
          <w:sz w:val="28"/>
          <w:szCs w:val="28"/>
        </w:rPr>
        <w:t>确认您</w:t>
      </w:r>
      <w:proofErr w:type="gramEnd"/>
      <w:r>
        <w:rPr>
          <w:rFonts w:ascii="宋体" w:eastAsia="仿宋_GB2312" w:hAnsi="宋体"/>
          <w:color w:val="000000"/>
          <w:sz w:val="28"/>
          <w:szCs w:val="28"/>
        </w:rPr>
        <w:t>的个人信息已经全部完善后，如下图所示界面，您可以进入住院医师规范化培训系统，在报名管理的下拉菜单里单击</w:t>
      </w:r>
      <w:r>
        <w:rPr>
          <w:rFonts w:ascii="宋体" w:eastAsia="仿宋_GB2312" w:hAnsi="宋体"/>
          <w:color w:val="000000"/>
          <w:sz w:val="28"/>
          <w:szCs w:val="28"/>
        </w:rPr>
        <w:t xml:space="preserve"> “</w:t>
      </w:r>
      <w:r>
        <w:rPr>
          <w:rFonts w:ascii="宋体" w:eastAsia="仿宋_GB2312" w:hAnsi="宋体"/>
          <w:color w:val="000000"/>
          <w:sz w:val="28"/>
          <w:szCs w:val="28"/>
        </w:rPr>
        <w:t>学员报名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lastRenderedPageBreak/>
        <w:t>按钮，进入报名环节。（将四个模块：基本信息、联系信息、教育信息、工作信息填写完整，确保四个模块都填写完整，方可进行报名）</w:t>
      </w:r>
    </w:p>
    <w:p w14:paraId="0B0316E7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7B2DD6C6" wp14:editId="28955C46">
            <wp:extent cx="5219700" cy="2636520"/>
            <wp:effectExtent l="0" t="0" r="0" b="1143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529E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2</w:t>
      </w:r>
      <w:r>
        <w:rPr>
          <w:rFonts w:ascii="宋体" w:eastAsia="仿宋_GB2312" w:hAnsi="宋体"/>
          <w:color w:val="000000"/>
          <w:sz w:val="28"/>
          <w:szCs w:val="28"/>
        </w:rPr>
        <w:t>．在进入学员报名界面后，单击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我要报名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按钮，出现如下图所示界面。</w:t>
      </w:r>
    </w:p>
    <w:p w14:paraId="587841CD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0501A41A" wp14:editId="2B01358A">
            <wp:extent cx="5218430" cy="2321560"/>
            <wp:effectExtent l="0" t="0" r="1270" b="254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3D7A" w14:textId="77777777" w:rsidR="00401373" w:rsidRDefault="00401373">
      <w:pPr>
        <w:rPr>
          <w:rFonts w:ascii="宋体" w:eastAsia="仿宋_GB2312" w:hAnsi="宋体"/>
          <w:color w:val="000000"/>
          <w:sz w:val="28"/>
          <w:szCs w:val="28"/>
        </w:rPr>
      </w:pPr>
    </w:p>
    <w:p w14:paraId="3120294B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3</w:t>
      </w:r>
      <w:r>
        <w:rPr>
          <w:rFonts w:ascii="宋体" w:eastAsia="仿宋_GB2312" w:hAnsi="宋体"/>
          <w:color w:val="000000"/>
          <w:sz w:val="28"/>
          <w:szCs w:val="28"/>
        </w:rPr>
        <w:t>．在点击我要报名按钮后，进入填报志愿第一步</w:t>
      </w:r>
      <w:r>
        <w:rPr>
          <w:rFonts w:ascii="宋体" w:eastAsia="仿宋_GB2312" w:hAnsi="宋体"/>
          <w:color w:val="000000"/>
          <w:sz w:val="28"/>
          <w:szCs w:val="28"/>
        </w:rPr>
        <w:t>-------</w:t>
      </w:r>
      <w:r>
        <w:rPr>
          <w:rFonts w:ascii="宋体" w:eastAsia="仿宋_GB2312" w:hAnsi="宋体"/>
          <w:color w:val="000000"/>
          <w:sz w:val="28"/>
          <w:szCs w:val="28"/>
        </w:rPr>
        <w:t>选择招收批次界面，单击相应的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选择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按钮。（请留意查看好您要上报的志愿填报时间，要在规定的时间内填报志愿，我省学员志愿填报时间为：</w:t>
      </w:r>
      <w:r>
        <w:rPr>
          <w:rFonts w:ascii="宋体" w:eastAsia="仿宋_GB2312" w:hAnsi="宋体" w:hint="eastAsia"/>
          <w:color w:val="000000"/>
          <w:sz w:val="28"/>
          <w:szCs w:val="28"/>
        </w:rPr>
        <w:t>2</w:t>
      </w:r>
      <w:r>
        <w:rPr>
          <w:rFonts w:ascii="宋体" w:eastAsia="仿宋_GB2312" w:hAnsi="宋体"/>
          <w:color w:val="000000"/>
          <w:sz w:val="28"/>
          <w:szCs w:val="28"/>
        </w:rPr>
        <w:t>月</w:t>
      </w:r>
      <w:r>
        <w:rPr>
          <w:rFonts w:ascii="宋体" w:eastAsia="仿宋_GB2312" w:hAnsi="宋体" w:hint="eastAsia"/>
          <w:color w:val="000000"/>
          <w:sz w:val="28"/>
          <w:szCs w:val="28"/>
        </w:rPr>
        <w:t>22</w:t>
      </w:r>
      <w:r>
        <w:rPr>
          <w:rFonts w:ascii="宋体" w:eastAsia="仿宋_GB2312" w:hAnsi="宋体"/>
          <w:color w:val="000000"/>
          <w:sz w:val="28"/>
          <w:szCs w:val="28"/>
        </w:rPr>
        <w:t>日</w:t>
      </w:r>
      <w:r>
        <w:rPr>
          <w:rFonts w:ascii="宋体" w:eastAsia="仿宋_GB2312" w:hAnsi="宋体"/>
          <w:color w:val="000000"/>
          <w:sz w:val="28"/>
          <w:szCs w:val="28"/>
        </w:rPr>
        <w:t>-</w:t>
      </w:r>
      <w:r>
        <w:rPr>
          <w:rFonts w:ascii="宋体" w:eastAsia="仿宋_GB2312" w:hAnsi="宋体" w:hint="eastAsia"/>
          <w:color w:val="000000"/>
          <w:sz w:val="28"/>
          <w:szCs w:val="28"/>
        </w:rPr>
        <w:t>3</w:t>
      </w:r>
      <w:r>
        <w:rPr>
          <w:rFonts w:ascii="宋体" w:eastAsia="仿宋_GB2312" w:hAnsi="宋体" w:hint="eastAsia"/>
          <w:color w:val="000000"/>
          <w:sz w:val="28"/>
          <w:szCs w:val="28"/>
        </w:rPr>
        <w:t>月</w:t>
      </w:r>
      <w:r>
        <w:rPr>
          <w:rFonts w:ascii="宋体" w:eastAsia="仿宋_GB2312" w:hAnsi="宋体" w:hint="eastAsia"/>
          <w:color w:val="000000"/>
          <w:sz w:val="28"/>
          <w:szCs w:val="28"/>
        </w:rPr>
        <w:t>21</w:t>
      </w:r>
      <w:r>
        <w:rPr>
          <w:rFonts w:ascii="宋体" w:eastAsia="仿宋_GB2312" w:hAnsi="宋体"/>
          <w:color w:val="000000"/>
          <w:sz w:val="28"/>
          <w:szCs w:val="28"/>
        </w:rPr>
        <w:t>日，过了</w:t>
      </w:r>
      <w:r>
        <w:rPr>
          <w:rFonts w:ascii="宋体" w:eastAsia="仿宋_GB2312" w:hAnsi="宋体" w:hint="eastAsia"/>
          <w:color w:val="000000"/>
          <w:sz w:val="28"/>
          <w:szCs w:val="28"/>
        </w:rPr>
        <w:t>3</w:t>
      </w:r>
      <w:r>
        <w:rPr>
          <w:rFonts w:ascii="宋体" w:eastAsia="仿宋_GB2312" w:hAnsi="宋体"/>
          <w:color w:val="000000"/>
          <w:sz w:val="28"/>
          <w:szCs w:val="28"/>
        </w:rPr>
        <w:t>月</w:t>
      </w:r>
      <w:r>
        <w:rPr>
          <w:rFonts w:ascii="宋体" w:eastAsia="仿宋_GB2312" w:hAnsi="宋体"/>
          <w:color w:val="000000"/>
          <w:sz w:val="28"/>
          <w:szCs w:val="28"/>
        </w:rPr>
        <w:t>2</w:t>
      </w:r>
      <w:r>
        <w:rPr>
          <w:rFonts w:ascii="宋体" w:eastAsia="仿宋_GB2312" w:hAnsi="宋体" w:hint="eastAsia"/>
          <w:color w:val="000000"/>
          <w:sz w:val="28"/>
          <w:szCs w:val="28"/>
        </w:rPr>
        <w:t>1</w:t>
      </w:r>
      <w:r>
        <w:rPr>
          <w:rFonts w:ascii="宋体" w:eastAsia="仿宋_GB2312" w:hAnsi="宋体" w:hint="eastAsia"/>
          <w:color w:val="000000"/>
          <w:sz w:val="28"/>
          <w:szCs w:val="28"/>
        </w:rPr>
        <w:t>日</w:t>
      </w:r>
      <w:r>
        <w:rPr>
          <w:rFonts w:ascii="宋体" w:eastAsia="仿宋_GB2312" w:hAnsi="宋体"/>
          <w:color w:val="000000"/>
          <w:sz w:val="28"/>
          <w:szCs w:val="28"/>
        </w:rPr>
        <w:t>后整个批次将无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选择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按钮出现）</w:t>
      </w:r>
    </w:p>
    <w:p w14:paraId="39DCF006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686FBC88" wp14:editId="21A09F99">
            <wp:extent cx="5219700" cy="1907540"/>
            <wp:effectExtent l="0" t="0" r="0" b="1651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DE7C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4</w:t>
      </w:r>
      <w:r>
        <w:rPr>
          <w:rFonts w:ascii="宋体" w:eastAsia="仿宋_GB2312" w:hAnsi="宋体"/>
          <w:color w:val="000000"/>
          <w:sz w:val="28"/>
          <w:szCs w:val="28"/>
        </w:rPr>
        <w:t>．单击选择按钮后，出现下图所示，进入填报志愿第二步</w:t>
      </w:r>
      <w:r>
        <w:rPr>
          <w:rFonts w:ascii="宋体" w:eastAsia="仿宋_GB2312" w:hAnsi="宋体"/>
          <w:color w:val="000000"/>
          <w:sz w:val="28"/>
          <w:szCs w:val="28"/>
        </w:rPr>
        <w:t>-------</w:t>
      </w:r>
      <w:r>
        <w:rPr>
          <w:rFonts w:ascii="宋体" w:eastAsia="仿宋_GB2312" w:hAnsi="宋体"/>
          <w:color w:val="000000"/>
          <w:sz w:val="28"/>
          <w:szCs w:val="28"/>
        </w:rPr>
        <w:t>选择个人身份界面。</w:t>
      </w:r>
    </w:p>
    <w:p w14:paraId="12941FC1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2A178388" wp14:editId="631DAECD">
            <wp:extent cx="5219065" cy="1623695"/>
            <wp:effectExtent l="0" t="0" r="635" b="14605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rcRect l="-2" r="-3" b="31621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2E762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5</w:t>
      </w:r>
      <w:r>
        <w:rPr>
          <w:rFonts w:ascii="宋体" w:eastAsia="仿宋_GB2312" w:hAnsi="宋体"/>
          <w:color w:val="000000"/>
          <w:sz w:val="28"/>
          <w:szCs w:val="28"/>
        </w:rPr>
        <w:t>．进入选择个人身份界面后，单击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展开更多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按钮，查看招录信息，然后选择您的个人身份，单击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下一步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按钮，如下图所示。</w:t>
      </w:r>
    </w:p>
    <w:p w14:paraId="39C38440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04C7E9BC" wp14:editId="045E7D0F">
            <wp:extent cx="5219700" cy="1623695"/>
            <wp:effectExtent l="0" t="0" r="0" b="14605"/>
            <wp:docPr id="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rcRect r="-31" b="938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6970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6</w:t>
      </w:r>
      <w:r>
        <w:rPr>
          <w:rFonts w:ascii="宋体" w:eastAsia="仿宋_GB2312" w:hAnsi="宋体"/>
          <w:color w:val="000000"/>
          <w:sz w:val="28"/>
          <w:szCs w:val="28"/>
        </w:rPr>
        <w:t>．单击下一步按钮后，则进入了填报志愿第三步</w:t>
      </w:r>
      <w:r>
        <w:rPr>
          <w:rFonts w:ascii="宋体" w:eastAsia="仿宋_GB2312" w:hAnsi="宋体"/>
          <w:color w:val="000000"/>
          <w:sz w:val="28"/>
          <w:szCs w:val="28"/>
        </w:rPr>
        <w:t>-------</w:t>
      </w:r>
      <w:r>
        <w:rPr>
          <w:rFonts w:ascii="宋体" w:eastAsia="仿宋_GB2312" w:hAnsi="宋体"/>
          <w:color w:val="000000"/>
          <w:sz w:val="28"/>
          <w:szCs w:val="28"/>
        </w:rPr>
        <w:t>确认个人信息界面，</w:t>
      </w:r>
      <w:proofErr w:type="gramStart"/>
      <w:r>
        <w:rPr>
          <w:rFonts w:ascii="宋体" w:eastAsia="仿宋_GB2312" w:hAnsi="宋体"/>
          <w:color w:val="000000"/>
          <w:sz w:val="28"/>
          <w:szCs w:val="28"/>
        </w:rPr>
        <w:t>查看您</w:t>
      </w:r>
      <w:proofErr w:type="gramEnd"/>
      <w:r>
        <w:rPr>
          <w:rFonts w:ascii="宋体" w:eastAsia="仿宋_GB2312" w:hAnsi="宋体"/>
          <w:color w:val="000000"/>
          <w:sz w:val="28"/>
          <w:szCs w:val="28"/>
        </w:rPr>
        <w:t>输入的个人信息，如果有误差，则单击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修改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按钮。如果没有误差，则单击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下一步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按钮，如下图所示。</w:t>
      </w:r>
    </w:p>
    <w:p w14:paraId="769AAD86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37F05EEC" wp14:editId="1B765F99">
            <wp:extent cx="5219065" cy="2270125"/>
            <wp:effectExtent l="0" t="0" r="635" b="15875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E498" w14:textId="77777777" w:rsidR="00401373" w:rsidRDefault="00000000">
      <w:pPr>
        <w:snapToGrid w:val="0"/>
        <w:spacing w:line="56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7</w:t>
      </w:r>
      <w:r>
        <w:rPr>
          <w:rFonts w:ascii="宋体" w:eastAsia="仿宋_GB2312" w:hAnsi="宋体"/>
          <w:color w:val="000000"/>
          <w:sz w:val="28"/>
          <w:szCs w:val="28"/>
        </w:rPr>
        <w:t>．在点击了下一步后，在进入了报名的第四个环节</w:t>
      </w:r>
      <w:r>
        <w:rPr>
          <w:rFonts w:ascii="宋体" w:eastAsia="仿宋_GB2312" w:hAnsi="宋体"/>
          <w:color w:val="000000"/>
          <w:sz w:val="28"/>
          <w:szCs w:val="28"/>
        </w:rPr>
        <w:t>-------</w:t>
      </w:r>
      <w:r>
        <w:rPr>
          <w:rFonts w:ascii="宋体" w:eastAsia="仿宋_GB2312" w:hAnsi="宋体"/>
          <w:color w:val="000000"/>
          <w:sz w:val="28"/>
          <w:szCs w:val="28"/>
        </w:rPr>
        <w:t>填写志愿并上报界面，首先，选择您要培训的专业。然后，选择招录的志愿单位。最后，选择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是否接受调剂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。在确认个人添加的所有信息无误后，单击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确认并返回按钮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。</w:t>
      </w:r>
    </w:p>
    <w:p w14:paraId="41F158E3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273E3E96" wp14:editId="19F3B758">
            <wp:extent cx="5273040" cy="2332990"/>
            <wp:effectExtent l="0" t="0" r="3810" b="1016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C2BF" w14:textId="77777777" w:rsidR="00401373" w:rsidRDefault="00401373">
      <w:pPr>
        <w:widowControl/>
        <w:jc w:val="left"/>
        <w:rPr>
          <w:rFonts w:ascii="宋体" w:eastAsia="仿宋_GB2312" w:hAnsi="宋体"/>
          <w:color w:val="000000"/>
          <w:sz w:val="28"/>
          <w:szCs w:val="28"/>
        </w:rPr>
      </w:pPr>
    </w:p>
    <w:p w14:paraId="099B01C4" w14:textId="77777777" w:rsidR="00401373" w:rsidRDefault="00000000">
      <w:pPr>
        <w:snapToGrid w:val="0"/>
        <w:spacing w:line="540" w:lineRule="exact"/>
        <w:ind w:firstLineChars="200" w:firstLine="560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8</w:t>
      </w:r>
      <w:r>
        <w:rPr>
          <w:rFonts w:ascii="宋体" w:eastAsia="仿宋_GB2312" w:hAnsi="宋体"/>
          <w:color w:val="000000"/>
          <w:sz w:val="28"/>
          <w:szCs w:val="28"/>
        </w:rPr>
        <w:t>．在点击了确认并返回后，出现如下界面，在确认添加的所有信息无误后，单击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提交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按钮，完成学员志愿填报流程。（学员提交报名后，</w:t>
      </w:r>
      <w:r>
        <w:rPr>
          <w:rFonts w:ascii="宋体" w:eastAsia="仿宋_GB2312" w:hAnsi="宋体"/>
          <w:color w:val="000000"/>
          <w:sz w:val="28"/>
          <w:szCs w:val="28"/>
        </w:rPr>
        <w:t>48</w:t>
      </w:r>
      <w:r>
        <w:rPr>
          <w:rFonts w:ascii="宋体" w:eastAsia="仿宋_GB2312" w:hAnsi="宋体"/>
          <w:color w:val="000000"/>
          <w:sz w:val="28"/>
          <w:szCs w:val="28"/>
        </w:rPr>
        <w:t>小时内可自行点击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学员报名</w:t>
      </w:r>
      <w:r>
        <w:rPr>
          <w:rFonts w:ascii="宋体" w:eastAsia="仿宋_GB2312" w:hAnsi="宋体"/>
          <w:color w:val="000000"/>
          <w:sz w:val="28"/>
          <w:szCs w:val="28"/>
        </w:rPr>
        <w:t>”-“</w:t>
      </w:r>
      <w:r>
        <w:rPr>
          <w:rFonts w:ascii="宋体" w:eastAsia="仿宋_GB2312" w:hAnsi="宋体"/>
          <w:color w:val="000000"/>
          <w:sz w:val="28"/>
          <w:szCs w:val="28"/>
        </w:rPr>
        <w:t>取消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的按钮，进行取消报名后重新选择，超过这个时间无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取消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按钮不可修改！</w:t>
      </w:r>
    </w:p>
    <w:p w14:paraId="1A9F70A8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35CD5CF2" wp14:editId="22738FAD">
            <wp:extent cx="5219700" cy="2329180"/>
            <wp:effectExtent l="0" t="0" r="0" b="13970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rcRect r="213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9633" w14:textId="77777777" w:rsidR="00401373" w:rsidRDefault="00000000">
      <w:pPr>
        <w:snapToGrid w:val="0"/>
        <w:spacing w:line="540" w:lineRule="exact"/>
        <w:ind w:firstLineChars="200" w:firstLine="560"/>
        <w:jc w:val="left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color w:val="000000"/>
          <w:sz w:val="28"/>
          <w:szCs w:val="28"/>
        </w:rPr>
        <w:t>9</w:t>
      </w:r>
      <w:r>
        <w:rPr>
          <w:rFonts w:ascii="宋体" w:eastAsia="仿宋_GB2312" w:hAnsi="宋体"/>
          <w:color w:val="000000"/>
          <w:sz w:val="28"/>
          <w:szCs w:val="28"/>
        </w:rPr>
        <w:t>．在您单击了提交按钮后，您的报名状态会显示已提交，如下图所示界面所示，您单击</w:t>
      </w:r>
      <w:r>
        <w:rPr>
          <w:rFonts w:ascii="宋体" w:eastAsia="仿宋_GB2312" w:hAnsi="宋体"/>
          <w:color w:val="000000"/>
          <w:sz w:val="28"/>
          <w:szCs w:val="28"/>
        </w:rPr>
        <w:t>“</w:t>
      </w:r>
      <w:r>
        <w:rPr>
          <w:rFonts w:ascii="宋体" w:eastAsia="仿宋_GB2312" w:hAnsi="宋体"/>
          <w:color w:val="000000"/>
          <w:sz w:val="28"/>
          <w:szCs w:val="28"/>
        </w:rPr>
        <w:t>打印报名表</w:t>
      </w:r>
      <w:r>
        <w:rPr>
          <w:rFonts w:ascii="宋体" w:eastAsia="仿宋_GB2312" w:hAnsi="宋体"/>
          <w:color w:val="000000"/>
          <w:sz w:val="28"/>
          <w:szCs w:val="28"/>
        </w:rPr>
        <w:t>”</w:t>
      </w:r>
      <w:r>
        <w:rPr>
          <w:rFonts w:ascii="宋体" w:eastAsia="仿宋_GB2312" w:hAnsi="宋体"/>
          <w:color w:val="000000"/>
          <w:sz w:val="28"/>
          <w:szCs w:val="28"/>
        </w:rPr>
        <w:t>按钮，</w:t>
      </w:r>
      <w:proofErr w:type="gramStart"/>
      <w:r>
        <w:rPr>
          <w:rFonts w:ascii="宋体" w:eastAsia="仿宋_GB2312" w:hAnsi="宋体"/>
          <w:color w:val="000000"/>
          <w:sz w:val="28"/>
          <w:szCs w:val="28"/>
        </w:rPr>
        <w:t>打印您</w:t>
      </w:r>
      <w:proofErr w:type="gramEnd"/>
      <w:r>
        <w:rPr>
          <w:rFonts w:ascii="宋体" w:eastAsia="仿宋_GB2312" w:hAnsi="宋体"/>
          <w:color w:val="000000"/>
          <w:sz w:val="28"/>
          <w:szCs w:val="28"/>
        </w:rPr>
        <w:t>的报名信息完成后，您的报名过程就全部完成了。</w:t>
      </w:r>
    </w:p>
    <w:p w14:paraId="44DC1312" w14:textId="77777777" w:rsidR="00401373" w:rsidRDefault="00000000">
      <w:pPr>
        <w:jc w:val="center"/>
        <w:rPr>
          <w:rFonts w:ascii="宋体" w:eastAsia="仿宋_GB2312" w:hAnsi="宋体"/>
          <w:color w:val="000000"/>
          <w:sz w:val="28"/>
          <w:szCs w:val="28"/>
        </w:rPr>
      </w:pPr>
      <w:r>
        <w:rPr>
          <w:rFonts w:ascii="宋体" w:eastAsia="仿宋_GB2312" w:hAnsi="宋体"/>
          <w:noProof/>
          <w:color w:val="000000"/>
          <w:sz w:val="28"/>
          <w:szCs w:val="28"/>
        </w:rPr>
        <w:drawing>
          <wp:inline distT="0" distB="0" distL="114300" distR="114300" wp14:anchorId="465B9891" wp14:editId="42F8DFC6">
            <wp:extent cx="5219700" cy="1718310"/>
            <wp:effectExtent l="0" t="0" r="0" b="1524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rcRect r="-6" b="2880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6CC9" w14:textId="77777777" w:rsidR="00401373" w:rsidRDefault="00401373"/>
    <w:p w14:paraId="755E2D4A" w14:textId="77777777" w:rsidR="00401373" w:rsidRDefault="00401373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仿宋" w:eastAsia="仿宋" w:hAnsi="仿宋" w:cs="仿宋"/>
          <w:spacing w:val="8"/>
          <w:sz w:val="28"/>
          <w:szCs w:val="28"/>
          <w:shd w:val="clear" w:color="auto" w:fill="FFFFFF"/>
        </w:rPr>
      </w:pPr>
    </w:p>
    <w:p w14:paraId="38FC5AA8" w14:textId="77777777" w:rsidR="00401373" w:rsidRDefault="00401373"/>
    <w:sectPr w:rsidR="00401373"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g2YzE0OWRiMGJhMWNhNWI2NGQyZjg0ZDg3YWUyMmUifQ=="/>
  </w:docVars>
  <w:rsids>
    <w:rsidRoot w:val="00401373"/>
    <w:rsid w:val="00401373"/>
    <w:rsid w:val="00496DA9"/>
    <w:rsid w:val="005C088A"/>
    <w:rsid w:val="00D23D37"/>
    <w:rsid w:val="013B2B96"/>
    <w:rsid w:val="029A1B3E"/>
    <w:rsid w:val="02BE582C"/>
    <w:rsid w:val="02C92423"/>
    <w:rsid w:val="0341020B"/>
    <w:rsid w:val="051F05CD"/>
    <w:rsid w:val="05775141"/>
    <w:rsid w:val="06CE4781"/>
    <w:rsid w:val="0733430F"/>
    <w:rsid w:val="073836D3"/>
    <w:rsid w:val="09101037"/>
    <w:rsid w:val="098F1CD1"/>
    <w:rsid w:val="0A99092D"/>
    <w:rsid w:val="0ACE0DDF"/>
    <w:rsid w:val="0B0264D2"/>
    <w:rsid w:val="0C2327BA"/>
    <w:rsid w:val="0C4D19CF"/>
    <w:rsid w:val="0C970E9C"/>
    <w:rsid w:val="0E283A99"/>
    <w:rsid w:val="0E48210F"/>
    <w:rsid w:val="0E941B37"/>
    <w:rsid w:val="0E9658AF"/>
    <w:rsid w:val="0F8E3E71"/>
    <w:rsid w:val="0FBD6E6C"/>
    <w:rsid w:val="101822F4"/>
    <w:rsid w:val="104C1533"/>
    <w:rsid w:val="10B77D5F"/>
    <w:rsid w:val="12437AFC"/>
    <w:rsid w:val="14D013EF"/>
    <w:rsid w:val="150D619F"/>
    <w:rsid w:val="154F0566"/>
    <w:rsid w:val="164E6A70"/>
    <w:rsid w:val="166167A3"/>
    <w:rsid w:val="16907088"/>
    <w:rsid w:val="16B40FC8"/>
    <w:rsid w:val="17451C21"/>
    <w:rsid w:val="178A3AD7"/>
    <w:rsid w:val="17DD454F"/>
    <w:rsid w:val="17E372BA"/>
    <w:rsid w:val="17E94CA2"/>
    <w:rsid w:val="181C3B08"/>
    <w:rsid w:val="18697B91"/>
    <w:rsid w:val="19145D4E"/>
    <w:rsid w:val="19570331"/>
    <w:rsid w:val="1A07140F"/>
    <w:rsid w:val="1BF63E31"/>
    <w:rsid w:val="1C4B7CD4"/>
    <w:rsid w:val="1CFF0AC4"/>
    <w:rsid w:val="1DAE0ED5"/>
    <w:rsid w:val="1FA616CA"/>
    <w:rsid w:val="1FB262C1"/>
    <w:rsid w:val="1FEB3581"/>
    <w:rsid w:val="205148D7"/>
    <w:rsid w:val="220A5F40"/>
    <w:rsid w:val="225673D8"/>
    <w:rsid w:val="239C5C07"/>
    <w:rsid w:val="23C14D25"/>
    <w:rsid w:val="2419690F"/>
    <w:rsid w:val="24431BDE"/>
    <w:rsid w:val="24AD7057"/>
    <w:rsid w:val="24EE1B49"/>
    <w:rsid w:val="25F25669"/>
    <w:rsid w:val="260333D3"/>
    <w:rsid w:val="26BB57AA"/>
    <w:rsid w:val="27383550"/>
    <w:rsid w:val="274243CE"/>
    <w:rsid w:val="282633A8"/>
    <w:rsid w:val="29003BF9"/>
    <w:rsid w:val="29F57864"/>
    <w:rsid w:val="2A790107"/>
    <w:rsid w:val="2B326C83"/>
    <w:rsid w:val="2CB52F4D"/>
    <w:rsid w:val="2CFE2B46"/>
    <w:rsid w:val="2DC45B3D"/>
    <w:rsid w:val="2DE233C1"/>
    <w:rsid w:val="2F432A92"/>
    <w:rsid w:val="306058C5"/>
    <w:rsid w:val="308E41E1"/>
    <w:rsid w:val="30A77294"/>
    <w:rsid w:val="30BE4139"/>
    <w:rsid w:val="31692558"/>
    <w:rsid w:val="3273368E"/>
    <w:rsid w:val="327D450D"/>
    <w:rsid w:val="32D81743"/>
    <w:rsid w:val="331309CD"/>
    <w:rsid w:val="33455CF7"/>
    <w:rsid w:val="3390201E"/>
    <w:rsid w:val="33C06DA7"/>
    <w:rsid w:val="342935FB"/>
    <w:rsid w:val="34895C73"/>
    <w:rsid w:val="34D81ECE"/>
    <w:rsid w:val="35B91D00"/>
    <w:rsid w:val="35D43824"/>
    <w:rsid w:val="36400C61"/>
    <w:rsid w:val="36820344"/>
    <w:rsid w:val="36953CB3"/>
    <w:rsid w:val="371D5C39"/>
    <w:rsid w:val="3743337A"/>
    <w:rsid w:val="375B1B93"/>
    <w:rsid w:val="376B0DD8"/>
    <w:rsid w:val="37895702"/>
    <w:rsid w:val="380A6843"/>
    <w:rsid w:val="383218F5"/>
    <w:rsid w:val="39181A9C"/>
    <w:rsid w:val="39C11183"/>
    <w:rsid w:val="39F257E0"/>
    <w:rsid w:val="3BF82E56"/>
    <w:rsid w:val="3C650E53"/>
    <w:rsid w:val="3C7A386B"/>
    <w:rsid w:val="3CE13CEA"/>
    <w:rsid w:val="3CF33D49"/>
    <w:rsid w:val="3D566086"/>
    <w:rsid w:val="3E1A3557"/>
    <w:rsid w:val="3E38578C"/>
    <w:rsid w:val="3EBF6A6F"/>
    <w:rsid w:val="3F5426AA"/>
    <w:rsid w:val="3F8B74A4"/>
    <w:rsid w:val="40210BCD"/>
    <w:rsid w:val="40980764"/>
    <w:rsid w:val="41214BFD"/>
    <w:rsid w:val="41717932"/>
    <w:rsid w:val="41FB71FC"/>
    <w:rsid w:val="423F358D"/>
    <w:rsid w:val="42A842F5"/>
    <w:rsid w:val="42B15B0D"/>
    <w:rsid w:val="43996CCD"/>
    <w:rsid w:val="439C2EA2"/>
    <w:rsid w:val="444906F3"/>
    <w:rsid w:val="46957C1F"/>
    <w:rsid w:val="46D70238"/>
    <w:rsid w:val="47321912"/>
    <w:rsid w:val="48482A6F"/>
    <w:rsid w:val="48B16866"/>
    <w:rsid w:val="49495537"/>
    <w:rsid w:val="4B15132F"/>
    <w:rsid w:val="4C6360CA"/>
    <w:rsid w:val="4CDE00FC"/>
    <w:rsid w:val="4CE52F83"/>
    <w:rsid w:val="4F162E9D"/>
    <w:rsid w:val="4F9071D6"/>
    <w:rsid w:val="4FB82BD0"/>
    <w:rsid w:val="503734DB"/>
    <w:rsid w:val="5096009A"/>
    <w:rsid w:val="510F6820"/>
    <w:rsid w:val="515F1555"/>
    <w:rsid w:val="517A638F"/>
    <w:rsid w:val="51E952C3"/>
    <w:rsid w:val="526F57C8"/>
    <w:rsid w:val="529E42FF"/>
    <w:rsid w:val="52EA30A1"/>
    <w:rsid w:val="53195734"/>
    <w:rsid w:val="53C32335"/>
    <w:rsid w:val="53CC09F8"/>
    <w:rsid w:val="54554E92"/>
    <w:rsid w:val="54574766"/>
    <w:rsid w:val="54680721"/>
    <w:rsid w:val="548D462B"/>
    <w:rsid w:val="557E3078"/>
    <w:rsid w:val="55CF47D0"/>
    <w:rsid w:val="55F34962"/>
    <w:rsid w:val="56600ED6"/>
    <w:rsid w:val="56933A4F"/>
    <w:rsid w:val="56B206E7"/>
    <w:rsid w:val="571C3A45"/>
    <w:rsid w:val="57272B15"/>
    <w:rsid w:val="579C1AC4"/>
    <w:rsid w:val="58262DCD"/>
    <w:rsid w:val="59BB63C5"/>
    <w:rsid w:val="5A296BA4"/>
    <w:rsid w:val="5A594C9B"/>
    <w:rsid w:val="5A5A0B0C"/>
    <w:rsid w:val="5AB75100"/>
    <w:rsid w:val="5AE34FA5"/>
    <w:rsid w:val="5B1909C7"/>
    <w:rsid w:val="5C875E04"/>
    <w:rsid w:val="5D3E4715"/>
    <w:rsid w:val="5E7B54F5"/>
    <w:rsid w:val="5E8C7702"/>
    <w:rsid w:val="5EA52572"/>
    <w:rsid w:val="5FC133DB"/>
    <w:rsid w:val="61FC7620"/>
    <w:rsid w:val="634345DF"/>
    <w:rsid w:val="646B7DB9"/>
    <w:rsid w:val="649B244D"/>
    <w:rsid w:val="649B41FB"/>
    <w:rsid w:val="64A532CB"/>
    <w:rsid w:val="64EF4547"/>
    <w:rsid w:val="65175FEE"/>
    <w:rsid w:val="65613696"/>
    <w:rsid w:val="66772A46"/>
    <w:rsid w:val="683D381B"/>
    <w:rsid w:val="689A782B"/>
    <w:rsid w:val="69FF385F"/>
    <w:rsid w:val="6AC67AF8"/>
    <w:rsid w:val="6B882FFF"/>
    <w:rsid w:val="6DBD3434"/>
    <w:rsid w:val="704574C3"/>
    <w:rsid w:val="7053007F"/>
    <w:rsid w:val="70A47C72"/>
    <w:rsid w:val="72B017B9"/>
    <w:rsid w:val="72CB6984"/>
    <w:rsid w:val="73D606F8"/>
    <w:rsid w:val="73FD6130"/>
    <w:rsid w:val="74324450"/>
    <w:rsid w:val="74DF1EE2"/>
    <w:rsid w:val="762229CE"/>
    <w:rsid w:val="777445BF"/>
    <w:rsid w:val="785E5813"/>
    <w:rsid w:val="78F9378E"/>
    <w:rsid w:val="79EA1A55"/>
    <w:rsid w:val="7ACD0A2E"/>
    <w:rsid w:val="7B161097"/>
    <w:rsid w:val="7CE02C9B"/>
    <w:rsid w:val="7D5176F5"/>
    <w:rsid w:val="7E576F8D"/>
    <w:rsid w:val="7E723DC7"/>
    <w:rsid w:val="7EB048EF"/>
    <w:rsid w:val="7F136AB5"/>
    <w:rsid w:val="7F437511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56E269"/>
  <w15:docId w15:val="{A3E3C299-BE22-4219-99B1-6586E0CA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32"/>
      <w:szCs w:val="3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2</cp:revision>
  <cp:lastPrinted>2023-03-07T02:05:00Z</cp:lastPrinted>
  <dcterms:created xsi:type="dcterms:W3CDTF">2023-03-20T07:52:00Z</dcterms:created>
  <dcterms:modified xsi:type="dcterms:W3CDTF">2023-03-20T07:52:00Z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EA017F66AFC246AA963166175DA71B93</vt:lpwstr>
  </property>
</Properties>
</file>