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92" w:line="230" w:lineRule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pacing w:val="2"/>
          <w:sz w:val="32"/>
          <w:szCs w:val="32"/>
        </w:rPr>
        <w:t>附件1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pacing w:val="35"/>
          <w:sz w:val="44"/>
          <w:szCs w:val="44"/>
        </w:rPr>
        <w:t>四</w:t>
      </w:r>
      <w:r>
        <w:rPr>
          <w:rFonts w:ascii="方正小标宋简体" w:eastAsia="方正小标宋简体" w:hint="eastAsia"/>
          <w:b/>
          <w:color w:val="000000"/>
          <w:spacing w:val="22"/>
          <w:sz w:val="44"/>
          <w:szCs w:val="44"/>
        </w:rPr>
        <w:t>川省八一康复中心（四川省康复医院）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CESI小标宋-GB18030" w:eastAsia="CESI小标宋-GB18030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pacing w:val="29"/>
          <w:sz w:val="44"/>
          <w:szCs w:val="44"/>
        </w:rPr>
        <w:t>2023年</w:t>
      </w:r>
      <w:r>
        <w:rPr>
          <w:rFonts w:ascii="方正小标宋简体" w:eastAsia="方正小标宋简体" w:hint="eastAsia"/>
          <w:b/>
          <w:color w:val="000000"/>
          <w:spacing w:val="18"/>
          <w:sz w:val="44"/>
          <w:szCs w:val="44"/>
        </w:rPr>
        <w:t>公开考核招聘专业技术人员岗位和条件要求一览表</w:t>
      </w:r>
    </w:p>
    <w:tbl>
      <w:tblPr>
        <w:jc w:val="left"/>
        <w:tblInd w:w="2" w:type="dxa"/>
        <w:tblW w:w="150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365"/>
        <w:gridCol w:w="723"/>
        <w:gridCol w:w="717"/>
        <w:gridCol w:w="1740"/>
        <w:gridCol w:w="2042"/>
        <w:gridCol w:w="2420"/>
        <w:gridCol w:w="4167"/>
        <w:gridCol w:w="769"/>
      </w:tblGrid>
      <w:tr>
        <w:trPr>
          <w:trHeight w:val="679"/>
        </w:trPr>
        <w:tc>
          <w:tcPr>
            <w:tcW w:w="2444" w:type="dxa"/>
            <w:gridSpan w:val="2"/>
          </w:tcPr>
          <w:p>
            <w:pPr>
              <w:spacing w:before="234" w:line="228" w:lineRule="auto"/>
              <w:ind w:left="806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9"/>
                <w:sz w:val="20"/>
                <w:szCs w:val="20"/>
              </w:rPr>
              <w:t>招</w:t>
            </w:r>
            <w:r>
              <w:rPr>
                <w:rFonts w:ascii="黑体" w:eastAsia="黑体"/>
                <w:color w:val="000000"/>
                <w:spacing w:val="8"/>
                <w:sz w:val="20"/>
                <w:szCs w:val="20"/>
              </w:rPr>
              <w:t>聘岗位</w:t>
            </w:r>
          </w:p>
        </w:tc>
        <w:tc>
          <w:tcPr>
            <w:tcW w:w="723" w:type="dxa"/>
            <w:vMerge w:val="restart"/>
            <w:tcBorders>
              <w:bottom w:val="nil"/>
            </w:tcBorders>
          </w:tcPr>
          <w:p>
            <w:pPr>
              <w:spacing w:line="372" w:lineRule="auto"/>
              <w:rPr>
                <w:rFonts w:ascii="黑体" w:eastAsia="黑体"/>
                <w:color w:val="000000"/>
              </w:rPr>
            </w:pPr>
          </w:p>
          <w:p>
            <w:pPr>
              <w:spacing w:before="65" w:line="271" w:lineRule="exact"/>
              <w:ind w:left="155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6"/>
                <w:position w:val="4"/>
                <w:sz w:val="20"/>
                <w:szCs w:val="20"/>
              </w:rPr>
              <w:t>招</w:t>
            </w:r>
            <w:r>
              <w:rPr>
                <w:rFonts w:ascii="黑体" w:eastAsia="黑体"/>
                <w:color w:val="000000"/>
                <w:spacing w:val="5"/>
                <w:position w:val="4"/>
                <w:sz w:val="20"/>
                <w:szCs w:val="20"/>
              </w:rPr>
              <w:t>聘</w:t>
            </w:r>
          </w:p>
          <w:p>
            <w:pPr>
              <w:spacing w:line="228" w:lineRule="auto"/>
              <w:ind w:left="156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5"/>
                <w:sz w:val="20"/>
                <w:szCs w:val="20"/>
              </w:rPr>
              <w:t>人数</w:t>
            </w:r>
          </w:p>
        </w:tc>
        <w:tc>
          <w:tcPr>
            <w:tcW w:w="717" w:type="dxa"/>
            <w:vMerge w:val="restart"/>
            <w:tcBorders>
              <w:bottom w:val="nil"/>
            </w:tcBorders>
          </w:tcPr>
          <w:p>
            <w:pPr>
              <w:spacing w:before="301" w:line="274" w:lineRule="exact"/>
              <w:ind w:left="164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position w:val="4"/>
                <w:sz w:val="20"/>
                <w:szCs w:val="20"/>
              </w:rPr>
              <w:t>招聘</w:t>
            </w:r>
          </w:p>
          <w:p>
            <w:pPr>
              <w:spacing w:line="228" w:lineRule="auto"/>
              <w:ind w:left="162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1"/>
                <w:sz w:val="20"/>
                <w:szCs w:val="20"/>
              </w:rPr>
              <w:t>对</w:t>
            </w:r>
            <w:r>
              <w:rPr>
                <w:rFonts w:ascii="黑体" w:eastAsia="黑体"/>
                <w:color w:val="000000"/>
                <w:sz w:val="20"/>
                <w:szCs w:val="20"/>
              </w:rPr>
              <w:t>象</w:t>
            </w:r>
          </w:p>
          <w:p>
            <w:pPr>
              <w:spacing w:before="24" w:line="228" w:lineRule="auto"/>
              <w:ind w:left="168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-3"/>
                <w:sz w:val="20"/>
                <w:szCs w:val="20"/>
              </w:rPr>
              <w:t>范</w:t>
            </w:r>
            <w:r>
              <w:rPr>
                <w:rFonts w:ascii="黑体" w:eastAsia="黑体"/>
                <w:color w:val="000000"/>
                <w:spacing w:val="-2"/>
                <w:sz w:val="20"/>
                <w:szCs w:val="20"/>
              </w:rPr>
              <w:t>围</w:t>
            </w:r>
          </w:p>
        </w:tc>
        <w:tc>
          <w:tcPr>
            <w:tcW w:w="10369" w:type="dxa"/>
            <w:gridSpan w:val="4"/>
          </w:tcPr>
          <w:p>
            <w:pPr>
              <w:spacing w:before="234" w:line="228" w:lineRule="auto"/>
              <w:ind w:left="4559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9"/>
                <w:sz w:val="20"/>
                <w:szCs w:val="20"/>
              </w:rPr>
              <w:t>其他条件要</w:t>
            </w:r>
            <w:r>
              <w:rPr>
                <w:rFonts w:ascii="黑体" w:eastAsia="黑体"/>
                <w:color w:val="000000"/>
                <w:spacing w:val="8"/>
                <w:sz w:val="20"/>
                <w:szCs w:val="20"/>
              </w:rPr>
              <w:t>求</w:t>
            </w:r>
          </w:p>
        </w:tc>
        <w:tc>
          <w:tcPr>
            <w:tcW w:w="769" w:type="dxa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黑体" w:eastAsia="黑体"/>
                <w:color w:val="000000"/>
              </w:rPr>
            </w:pPr>
          </w:p>
          <w:p>
            <w:pPr>
              <w:spacing w:line="254" w:lineRule="auto"/>
              <w:rPr>
                <w:rFonts w:ascii="黑体" w:eastAsia="黑体"/>
                <w:color w:val="000000"/>
              </w:rPr>
            </w:pPr>
          </w:p>
          <w:p>
            <w:pPr>
              <w:spacing w:before="65" w:line="228" w:lineRule="auto"/>
              <w:ind w:left="182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5"/>
                <w:sz w:val="20"/>
                <w:szCs w:val="20"/>
              </w:rPr>
              <w:t>备</w:t>
            </w:r>
            <w:r>
              <w:rPr>
                <w:rFonts w:ascii="黑体" w:eastAsia="黑体"/>
                <w:color w:val="000000"/>
                <w:spacing w:val="4"/>
                <w:sz w:val="20"/>
                <w:szCs w:val="20"/>
              </w:rPr>
              <w:t>注</w:t>
            </w:r>
          </w:p>
        </w:tc>
      </w:tr>
      <w:tr>
        <w:trPr>
          <w:trHeight w:val="675"/>
        </w:trPr>
        <w:tc>
          <w:tcPr>
            <w:tcW w:w="1079" w:type="dxa"/>
          </w:tcPr>
          <w:p>
            <w:pPr>
              <w:spacing w:before="229" w:line="228" w:lineRule="auto"/>
              <w:jc w:val="center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3"/>
                <w:sz w:val="20"/>
                <w:szCs w:val="20"/>
              </w:rPr>
              <w:t>岗位类</w:t>
            </w:r>
            <w:r>
              <w:rPr>
                <w:rFonts w:ascii="黑体" w:eastAsia="黑体"/>
                <w:color w:val="000000"/>
                <w:spacing w:val="2"/>
                <w:sz w:val="20"/>
                <w:szCs w:val="20"/>
              </w:rPr>
              <w:t>别</w:t>
            </w:r>
          </w:p>
        </w:tc>
        <w:tc>
          <w:tcPr>
            <w:tcW w:w="1365" w:type="dxa"/>
          </w:tcPr>
          <w:p>
            <w:pPr>
              <w:spacing w:before="230" w:line="228" w:lineRule="auto"/>
              <w:ind w:left="287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3"/>
                <w:sz w:val="20"/>
                <w:szCs w:val="20"/>
              </w:rPr>
              <w:t>岗位名</w:t>
            </w:r>
            <w:r>
              <w:rPr>
                <w:rFonts w:ascii="黑体" w:eastAsia="黑体"/>
                <w:color w:val="000000"/>
                <w:spacing w:val="2"/>
                <w:sz w:val="20"/>
                <w:szCs w:val="20"/>
              </w:rPr>
              <w:t>称</w:t>
            </w:r>
          </w:p>
        </w:tc>
        <w:tc>
          <w:tcPr>
            <w:tcW w:w="723" w:type="dxa"/>
            <w:vMerge/>
            <w:tcBorders>
              <w:top w:val="nil"/>
            </w:tcBorders>
          </w:tcPr>
          <w:p/>
        </w:tc>
        <w:tc>
          <w:tcPr>
            <w:tcW w:w="717" w:type="dxa"/>
            <w:vMerge/>
            <w:tcBorders>
              <w:top w:val="nil"/>
            </w:tcBorders>
          </w:tcPr>
          <w:p/>
        </w:tc>
        <w:tc>
          <w:tcPr>
            <w:tcW w:w="1740" w:type="dxa"/>
          </w:tcPr>
          <w:p>
            <w:pPr>
              <w:spacing w:before="229" w:line="228" w:lineRule="auto"/>
              <w:ind w:left="664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6"/>
                <w:sz w:val="20"/>
                <w:szCs w:val="20"/>
              </w:rPr>
              <w:t>年</w:t>
            </w:r>
            <w:r>
              <w:rPr>
                <w:rFonts w:ascii="黑体" w:eastAsia="黑体"/>
                <w:color w:val="000000"/>
                <w:spacing w:val="5"/>
                <w:sz w:val="20"/>
                <w:szCs w:val="20"/>
              </w:rPr>
              <w:t>龄</w:t>
            </w:r>
          </w:p>
        </w:tc>
        <w:tc>
          <w:tcPr>
            <w:tcW w:w="2042" w:type="dxa"/>
          </w:tcPr>
          <w:p>
            <w:pPr>
              <w:spacing w:before="229" w:line="228" w:lineRule="auto"/>
              <w:ind w:left="501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8"/>
                <w:sz w:val="20"/>
                <w:szCs w:val="20"/>
              </w:rPr>
              <w:t>学历或学</w:t>
            </w:r>
            <w:r>
              <w:rPr>
                <w:rFonts w:ascii="黑体" w:eastAsia="黑体"/>
                <w:color w:val="000000"/>
                <w:spacing w:val="7"/>
                <w:sz w:val="20"/>
                <w:szCs w:val="20"/>
              </w:rPr>
              <w:t>位</w:t>
            </w:r>
          </w:p>
        </w:tc>
        <w:tc>
          <w:tcPr>
            <w:tcW w:w="2420" w:type="dxa"/>
          </w:tcPr>
          <w:p>
            <w:pPr>
              <w:spacing w:before="229" w:line="228" w:lineRule="auto"/>
              <w:ind w:left="796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9"/>
                <w:sz w:val="20"/>
                <w:szCs w:val="20"/>
              </w:rPr>
              <w:t>专</w:t>
            </w:r>
            <w:r>
              <w:rPr>
                <w:rFonts w:ascii="黑体" w:eastAsia="黑体"/>
                <w:color w:val="000000"/>
                <w:spacing w:val="8"/>
                <w:sz w:val="20"/>
                <w:szCs w:val="20"/>
              </w:rPr>
              <w:t>业条件</w:t>
            </w:r>
          </w:p>
        </w:tc>
        <w:tc>
          <w:tcPr>
            <w:tcW w:w="4167" w:type="dxa"/>
          </w:tcPr>
          <w:p>
            <w:pPr>
              <w:spacing w:before="230" w:line="228" w:lineRule="auto"/>
              <w:ind w:left="1880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6"/>
                <w:sz w:val="20"/>
                <w:szCs w:val="20"/>
              </w:rPr>
              <w:t>其</w:t>
            </w:r>
            <w:r>
              <w:rPr>
                <w:rFonts w:ascii="黑体" w:eastAsia="黑体"/>
                <w:color w:val="000000"/>
                <w:spacing w:val="5"/>
                <w:sz w:val="20"/>
                <w:szCs w:val="20"/>
              </w:rPr>
              <w:t>他</w:t>
            </w:r>
          </w:p>
        </w:tc>
        <w:tc>
          <w:tcPr>
            <w:tcW w:w="769" w:type="dxa"/>
            <w:vMerge/>
            <w:tcBorders>
              <w:top w:val="nil"/>
            </w:tcBorders>
          </w:tcPr>
          <w:p/>
        </w:tc>
      </w:tr>
      <w:tr>
        <w:trPr>
          <w:trHeight w:val="1146"/>
        </w:trPr>
        <w:tc>
          <w:tcPr>
            <w:tcW w:w="1079" w:type="dxa"/>
            <w:vMerge w:val="restart"/>
            <w:tcBorders>
              <w:bottom w:val="nil"/>
            </w:tcBorders>
            <w:vAlign w:val="center"/>
          </w:tcPr>
          <w:p>
            <w:pPr>
              <w:spacing w:before="72"/>
              <w:ind w:right="206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6"/>
              </w:rPr>
              <w:t>专</w:t>
            </w:r>
            <w:r>
              <w:rPr>
                <w:rFonts w:eastAsia="仿宋_GB2312"/>
                <w:color w:val="000000"/>
                <w:spacing w:val="-5"/>
              </w:rPr>
              <w:t>业技术</w:t>
            </w:r>
            <w:r>
              <w:rPr>
                <w:rFonts w:eastAsia="仿宋_GB2312"/>
                <w:color w:val="000000"/>
                <w:spacing w:val="-3"/>
              </w:rPr>
              <w:t>岗位</w:t>
            </w:r>
          </w:p>
        </w:tc>
        <w:tc>
          <w:tcPr>
            <w:tcW w:w="1365" w:type="dxa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spacing w:before="72"/>
              <w:ind w:left="492" w:right="131" w:hanging="331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9"/>
              </w:rPr>
              <w:t>中</w:t>
            </w:r>
            <w:r>
              <w:rPr>
                <w:rFonts w:eastAsia="仿宋_GB2312"/>
                <w:color w:val="000000"/>
                <w:spacing w:val="-6"/>
              </w:rPr>
              <w:t>医康复科</w:t>
            </w:r>
            <w:r>
              <w:rPr>
                <w:rFonts w:eastAsia="仿宋_GB2312"/>
                <w:color w:val="000000"/>
                <w:spacing w:val="-17"/>
              </w:rPr>
              <w:t>医</w:t>
            </w:r>
            <w:r>
              <w:rPr>
                <w:rFonts w:eastAsia="仿宋_GB2312"/>
                <w:color w:val="000000"/>
                <w:spacing w:val="-16"/>
              </w:rPr>
              <w:t>师</w:t>
            </w:r>
          </w:p>
        </w:tc>
        <w:tc>
          <w:tcPr>
            <w:tcW w:w="723" w:type="dxa"/>
            <w:vAlign w:val="center"/>
          </w:tcPr>
          <w:p>
            <w:pPr>
              <w:spacing w:before="72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717" w:type="dxa"/>
            <w:vAlign w:val="center"/>
          </w:tcPr>
          <w:p>
            <w:pPr>
              <w:spacing w:before="72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全国</w:t>
            </w:r>
          </w:p>
        </w:tc>
        <w:tc>
          <w:tcPr>
            <w:tcW w:w="1740" w:type="dxa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spacing w:before="72"/>
              <w:ind w:left="109" w:right="105" w:firstLine="16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0"/>
                <w:w w:val="95"/>
              </w:rPr>
              <w:t>1992年1月1日</w:t>
            </w:r>
            <w:r>
              <w:rPr>
                <w:rFonts w:eastAsia="仿宋_GB2312"/>
                <w:color w:val="000000"/>
                <w:spacing w:val="-1"/>
              </w:rPr>
              <w:t>及以后出生</w:t>
            </w:r>
          </w:p>
        </w:tc>
        <w:tc>
          <w:tcPr>
            <w:tcW w:w="2042" w:type="dxa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spacing w:before="72"/>
              <w:ind w:left="120" w:right="155" w:hanging="4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1"/>
              </w:rPr>
              <w:t>博士研究</w:t>
            </w:r>
            <w:r>
              <w:rPr>
                <w:rFonts w:eastAsia="仿宋_GB2312"/>
                <w:color w:val="000000"/>
              </w:rPr>
              <w:t>生学历，</w:t>
            </w:r>
            <w:r>
              <w:rPr>
                <w:rFonts w:eastAsia="仿宋_GB2312"/>
                <w:color w:val="000000"/>
                <w:spacing w:val="-3"/>
              </w:rPr>
              <w:t>并</w:t>
            </w:r>
            <w:r>
              <w:rPr>
                <w:rFonts w:eastAsia="仿宋_GB2312"/>
                <w:color w:val="000000"/>
                <w:spacing w:val="-2"/>
              </w:rPr>
              <w:t>取得相应学位</w:t>
            </w:r>
          </w:p>
        </w:tc>
        <w:tc>
          <w:tcPr>
            <w:tcW w:w="2420" w:type="dxa"/>
          </w:tcPr>
          <w:p>
            <w:pPr>
              <w:spacing w:before="175"/>
              <w:ind w:right="103"/>
              <w:rPr>
                <w:rFonts w:eastAsia="仿宋_GB2312"/>
                <w:color w:val="000000"/>
                <w:highlight w:val="lightGray"/>
              </w:rPr>
            </w:pPr>
            <w:r>
              <w:rPr>
                <w:rFonts w:eastAsia="仿宋_GB2312"/>
                <w:color w:val="000000"/>
                <w:spacing w:val="1"/>
              </w:rPr>
              <w:t>针</w:t>
            </w:r>
            <w:r>
              <w:rPr>
                <w:rFonts w:eastAsia="仿宋_GB2312"/>
                <w:color w:val="000000"/>
              </w:rPr>
              <w:t>灸推拿学、康复医学</w:t>
            </w:r>
            <w:r>
              <w:rPr>
                <w:rFonts w:eastAsia="仿宋_GB2312"/>
                <w:color w:val="000000"/>
                <w:spacing w:val="-15"/>
              </w:rPr>
              <w:t>与</w:t>
            </w:r>
            <w:r>
              <w:rPr>
                <w:rFonts w:eastAsia="仿宋_GB2312"/>
                <w:color w:val="000000"/>
                <w:spacing w:val="-11"/>
              </w:rPr>
              <w:t>理疗学，临床医学（仅</w:t>
            </w:r>
            <w:r>
              <w:rPr>
                <w:rFonts w:eastAsia="仿宋_GB2312"/>
                <w:color w:val="000000"/>
                <w:spacing w:val="-4"/>
              </w:rPr>
              <w:t>限</w:t>
            </w:r>
            <w:r>
              <w:rPr>
                <w:rFonts w:eastAsia="仿宋_GB2312"/>
                <w:color w:val="000000"/>
                <w:spacing w:val="-3"/>
              </w:rPr>
              <w:t>专业学位）</w:t>
            </w:r>
          </w:p>
        </w:tc>
        <w:tc>
          <w:tcPr>
            <w:tcW w:w="4167" w:type="dxa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spacing w:before="71"/>
              <w:ind w:left="155" w:right="152" w:hanging="37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4"/>
              </w:rPr>
              <w:t>取得《住院医师规范化培训合格证书》</w:t>
            </w:r>
            <w:r>
              <w:rPr>
                <w:rFonts w:eastAsia="仿宋_GB2312"/>
                <w:color w:val="000000"/>
                <w:spacing w:val="-2"/>
              </w:rPr>
              <w:t>。</w:t>
            </w:r>
            <w:r>
              <w:rPr>
                <w:rFonts w:eastAsia="仿宋_GB2312"/>
                <w:color w:val="000000"/>
                <w:spacing w:val="-17"/>
              </w:rPr>
              <w:t>最低服务年限</w:t>
            </w:r>
            <w:r>
              <w:rPr>
                <w:rFonts w:eastAsia="仿宋_GB2312"/>
                <w:color w:val="000000"/>
                <w:spacing w:val="-9"/>
              </w:rPr>
              <w:t>10</w:t>
            </w:r>
            <w:r>
              <w:rPr>
                <w:rFonts w:eastAsia="仿宋_GB2312"/>
                <w:color w:val="000000"/>
                <w:spacing w:val="-17"/>
              </w:rPr>
              <w:t>周年。</w:t>
            </w:r>
          </w:p>
        </w:tc>
        <w:tc>
          <w:tcPr>
            <w:tcW w:w="769" w:type="dxa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rPr>
          <w:trHeight w:val="1325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365" w:type="dxa"/>
            <w:vAlign w:val="center"/>
          </w:tcPr>
          <w:p>
            <w:pPr>
              <w:spacing w:before="71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2"/>
              </w:rPr>
              <w:t>内</w:t>
            </w:r>
            <w:r>
              <w:rPr>
                <w:rFonts w:eastAsia="仿宋_GB2312"/>
                <w:color w:val="000000"/>
                <w:spacing w:val="-9"/>
              </w:rPr>
              <w:t>科医师</w:t>
            </w:r>
          </w:p>
        </w:tc>
        <w:tc>
          <w:tcPr>
            <w:tcW w:w="723" w:type="dxa"/>
            <w:vAlign w:val="center"/>
          </w:tcPr>
          <w:p>
            <w:pPr>
              <w:spacing w:before="71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</w:t>
            </w:r>
          </w:p>
        </w:tc>
        <w:tc>
          <w:tcPr>
            <w:tcW w:w="717" w:type="dxa"/>
            <w:vAlign w:val="center"/>
          </w:tcPr>
          <w:p>
            <w:pPr>
              <w:spacing w:before="72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全国</w:t>
            </w:r>
          </w:p>
        </w:tc>
        <w:tc>
          <w:tcPr>
            <w:tcW w:w="1740" w:type="dxa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spacing w:before="71"/>
              <w:ind w:left="109" w:right="105" w:firstLine="16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0"/>
                <w:w w:val="95"/>
              </w:rPr>
              <w:t>1982年1月1日</w:t>
            </w:r>
            <w:r>
              <w:rPr>
                <w:rFonts w:eastAsia="仿宋_GB2312"/>
                <w:color w:val="000000"/>
                <w:spacing w:val="-1"/>
              </w:rPr>
              <w:t>及以后出生</w:t>
            </w:r>
          </w:p>
        </w:tc>
        <w:tc>
          <w:tcPr>
            <w:tcW w:w="2042" w:type="dxa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spacing w:before="71"/>
              <w:ind w:left="120" w:right="155" w:hanging="4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1"/>
              </w:rPr>
              <w:t>博士研究</w:t>
            </w:r>
            <w:r>
              <w:rPr>
                <w:rFonts w:eastAsia="仿宋_GB2312"/>
                <w:color w:val="000000"/>
              </w:rPr>
              <w:t>生学历，</w:t>
            </w:r>
            <w:r>
              <w:rPr>
                <w:rFonts w:eastAsia="仿宋_GB2312"/>
                <w:color w:val="000000"/>
                <w:spacing w:val="-3"/>
              </w:rPr>
              <w:t>并</w:t>
            </w:r>
            <w:r>
              <w:rPr>
                <w:rFonts w:eastAsia="仿宋_GB2312"/>
                <w:color w:val="000000"/>
                <w:spacing w:val="-2"/>
              </w:rPr>
              <w:t>取得相应学位</w:t>
            </w:r>
          </w:p>
        </w:tc>
        <w:tc>
          <w:tcPr>
            <w:tcW w:w="2420" w:type="dxa"/>
          </w:tcPr>
          <w:p>
            <w:pPr>
              <w:spacing w:before="123"/>
              <w:ind w:right="103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6"/>
              </w:rPr>
              <w:t>内</w:t>
            </w:r>
            <w:r>
              <w:rPr>
                <w:rFonts w:eastAsia="仿宋_GB2312"/>
                <w:color w:val="000000"/>
                <w:spacing w:val="-5"/>
              </w:rPr>
              <w:t>科</w:t>
            </w:r>
            <w:r>
              <w:rPr>
                <w:rFonts w:eastAsia="仿宋_GB2312"/>
                <w:color w:val="000000"/>
                <w:spacing w:val="-3"/>
              </w:rPr>
              <w:t>学、老年医学、康</w:t>
            </w:r>
            <w:r>
              <w:rPr>
                <w:rFonts w:eastAsia="仿宋_GB2312"/>
                <w:color w:val="000000"/>
                <w:spacing w:val="1"/>
              </w:rPr>
              <w:t>复医学与理</w:t>
            </w:r>
            <w:r>
              <w:rPr>
                <w:rFonts w:eastAsia="仿宋_GB2312"/>
                <w:color w:val="000000"/>
              </w:rPr>
              <w:t>疗学、中西</w:t>
            </w:r>
            <w:r>
              <w:rPr>
                <w:rFonts w:eastAsia="仿宋_GB2312"/>
                <w:color w:val="000000"/>
                <w:spacing w:val="1"/>
              </w:rPr>
              <w:t>医结合临床、中医内科学，</w:t>
            </w:r>
            <w:r>
              <w:rPr>
                <w:rFonts w:eastAsia="仿宋_GB2312"/>
                <w:color w:val="000000"/>
              </w:rPr>
              <w:t>临床医学</w:t>
            </w:r>
            <w:r>
              <w:rPr>
                <w:rFonts w:eastAsia="仿宋_GB2312"/>
                <w:color w:val="000000"/>
                <w:spacing w:val="14"/>
              </w:rPr>
              <w:t>（仅限专业学位</w:t>
            </w:r>
            <w:r>
              <w:rPr>
                <w:rFonts w:eastAsia="仿宋_GB2312"/>
                <w:color w:val="000000"/>
                <w:spacing w:val="12"/>
              </w:rPr>
              <w:t>）</w:t>
            </w:r>
          </w:p>
        </w:tc>
        <w:tc>
          <w:tcPr>
            <w:tcW w:w="4167" w:type="dxa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spacing w:before="72"/>
              <w:ind w:left="118" w:right="103" w:firstLine="13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15"/>
              </w:rPr>
              <w:t>三</w:t>
            </w:r>
            <w:r>
              <w:rPr>
                <w:rFonts w:eastAsia="仿宋_GB2312"/>
                <w:color w:val="000000"/>
                <w:spacing w:val="10"/>
              </w:rPr>
              <w:t>年以上三级甲等医院工作经验（含规</w:t>
            </w:r>
            <w:r>
              <w:rPr>
                <w:rFonts w:eastAsia="仿宋_GB2312"/>
                <w:color w:val="000000"/>
                <w:spacing w:val="-17"/>
              </w:rPr>
              <w:t>培）。最低服务年限</w:t>
            </w:r>
            <w:r>
              <w:rPr>
                <w:rFonts w:eastAsia="仿宋_GB2312"/>
                <w:color w:val="000000"/>
                <w:spacing w:val="-9"/>
              </w:rPr>
              <w:t>10</w:t>
            </w:r>
            <w:r>
              <w:rPr>
                <w:rFonts w:eastAsia="仿宋_GB2312"/>
                <w:color w:val="000000"/>
                <w:spacing w:val="-17"/>
              </w:rPr>
              <w:t>周年。</w:t>
            </w:r>
          </w:p>
        </w:tc>
        <w:tc>
          <w:tcPr>
            <w:tcW w:w="769" w:type="dxa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rPr>
          <w:trHeight w:val="1241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365" w:type="dxa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spacing w:before="72"/>
              <w:ind w:left="491" w:right="131" w:hanging="353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3"/>
              </w:rPr>
              <w:t>视</w:t>
            </w:r>
            <w:r>
              <w:rPr>
                <w:rFonts w:eastAsia="仿宋_GB2312"/>
                <w:color w:val="000000"/>
                <w:spacing w:val="-2"/>
              </w:rPr>
              <w:t>听康复科</w:t>
            </w:r>
            <w:r>
              <w:rPr>
                <w:rFonts w:eastAsia="仿宋_GB2312"/>
                <w:color w:val="000000"/>
                <w:spacing w:val="-17"/>
              </w:rPr>
              <w:t>医</w:t>
            </w:r>
            <w:r>
              <w:rPr>
                <w:rFonts w:eastAsia="仿宋_GB2312"/>
                <w:color w:val="000000"/>
                <w:spacing w:val="-16"/>
              </w:rPr>
              <w:t>师</w:t>
            </w:r>
          </w:p>
        </w:tc>
        <w:tc>
          <w:tcPr>
            <w:tcW w:w="723" w:type="dxa"/>
            <w:vAlign w:val="center"/>
          </w:tcPr>
          <w:p>
            <w:pPr>
              <w:spacing w:before="72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717" w:type="dxa"/>
            <w:vAlign w:val="center"/>
          </w:tcPr>
          <w:p>
            <w:pPr>
              <w:spacing w:before="72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全国</w:t>
            </w:r>
          </w:p>
        </w:tc>
        <w:tc>
          <w:tcPr>
            <w:tcW w:w="1740" w:type="dxa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spacing w:before="71"/>
              <w:ind w:left="109" w:right="105" w:firstLine="16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0"/>
                <w:w w:val="95"/>
              </w:rPr>
              <w:t>1982年1月1日</w:t>
            </w:r>
            <w:r>
              <w:rPr>
                <w:rFonts w:eastAsia="仿宋_GB2312"/>
                <w:color w:val="000000"/>
                <w:spacing w:val="-1"/>
              </w:rPr>
              <w:t>及以后出生</w:t>
            </w:r>
          </w:p>
        </w:tc>
        <w:tc>
          <w:tcPr>
            <w:tcW w:w="2042" w:type="dxa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spacing w:before="71"/>
              <w:ind w:left="120" w:right="155" w:hanging="4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1"/>
              </w:rPr>
              <w:t>博士研究</w:t>
            </w:r>
            <w:r>
              <w:rPr>
                <w:rFonts w:eastAsia="仿宋_GB2312"/>
                <w:color w:val="000000"/>
              </w:rPr>
              <w:t>生学历，</w:t>
            </w:r>
            <w:r>
              <w:rPr>
                <w:rFonts w:eastAsia="仿宋_GB2312"/>
                <w:color w:val="000000"/>
                <w:spacing w:val="-3"/>
              </w:rPr>
              <w:t>并</w:t>
            </w:r>
            <w:r>
              <w:rPr>
                <w:rFonts w:eastAsia="仿宋_GB2312"/>
                <w:color w:val="000000"/>
                <w:spacing w:val="-2"/>
              </w:rPr>
              <w:t>取得相应学位</w:t>
            </w:r>
          </w:p>
        </w:tc>
        <w:tc>
          <w:tcPr>
            <w:tcW w:w="2420" w:type="dxa"/>
          </w:tcPr>
          <w:p>
            <w:pPr>
              <w:spacing w:before="223"/>
              <w:ind w:right="103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"/>
              </w:rPr>
              <w:t>耳鼻咽喉科学、康复医</w:t>
            </w:r>
            <w:r>
              <w:rPr>
                <w:rFonts w:eastAsia="仿宋_GB2312"/>
                <w:color w:val="000000"/>
                <w:spacing w:val="1"/>
              </w:rPr>
              <w:t>学与理疗学、中医五官科学</w:t>
            </w:r>
            <w:r>
              <w:rPr>
                <w:rFonts w:eastAsia="仿宋_GB2312"/>
                <w:color w:val="000000"/>
                <w:spacing w:val="-1"/>
              </w:rPr>
              <w:t>，</w:t>
            </w:r>
            <w:r>
              <w:rPr>
                <w:rFonts w:eastAsia="仿宋_GB2312"/>
                <w:color w:val="000000"/>
              </w:rPr>
              <w:t>临床医学</w:t>
            </w:r>
            <w:r>
              <w:rPr>
                <w:rFonts w:eastAsia="仿宋_GB2312"/>
                <w:color w:val="000000"/>
                <w:spacing w:val="14"/>
              </w:rPr>
              <w:t>（仅限专业学位</w:t>
            </w:r>
            <w:r>
              <w:rPr>
                <w:rFonts w:eastAsia="仿宋_GB2312"/>
                <w:color w:val="000000"/>
                <w:spacing w:val="12"/>
              </w:rPr>
              <w:t>）</w:t>
            </w:r>
          </w:p>
        </w:tc>
        <w:tc>
          <w:tcPr>
            <w:tcW w:w="4167" w:type="dxa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spacing w:before="72"/>
              <w:ind w:left="118" w:right="103" w:firstLine="13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15"/>
              </w:rPr>
              <w:t>三</w:t>
            </w:r>
            <w:r>
              <w:rPr>
                <w:rFonts w:eastAsia="仿宋_GB2312"/>
                <w:color w:val="000000"/>
                <w:spacing w:val="10"/>
              </w:rPr>
              <w:t>年以上三级甲等医院工作经验（含规</w:t>
            </w:r>
            <w:r>
              <w:rPr>
                <w:rFonts w:eastAsia="仿宋_GB2312"/>
                <w:color w:val="000000"/>
                <w:spacing w:val="-17"/>
              </w:rPr>
              <w:t>培）。最低服务年限</w:t>
            </w:r>
            <w:r>
              <w:rPr>
                <w:rFonts w:eastAsia="仿宋_GB2312"/>
                <w:color w:val="000000"/>
                <w:spacing w:val="-9"/>
              </w:rPr>
              <w:t>10</w:t>
            </w:r>
            <w:r>
              <w:rPr>
                <w:rFonts w:eastAsia="仿宋_GB2312"/>
                <w:color w:val="000000"/>
                <w:spacing w:val="-17"/>
              </w:rPr>
              <w:t>周年。</w:t>
            </w:r>
          </w:p>
        </w:tc>
        <w:tc>
          <w:tcPr>
            <w:tcW w:w="769" w:type="dxa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rPr>
          <w:trHeight w:val="1122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365" w:type="dxa"/>
            <w:vAlign w:val="center"/>
          </w:tcPr>
          <w:p>
            <w:pPr>
              <w:spacing w:before="72"/>
              <w:ind w:right="131"/>
              <w:jc w:val="center"/>
              <w:rPr>
                <w:rFonts w:eastAsia="仿宋_GB2312"/>
                <w:color w:val="000000"/>
                <w:spacing w:val="-3"/>
              </w:rPr>
            </w:pPr>
            <w:r>
              <w:rPr>
                <w:rFonts w:eastAsia="仿宋_GB2312"/>
                <w:color w:val="000000"/>
                <w:spacing w:val="-3"/>
              </w:rPr>
              <w:t>神经内科</w:t>
            </w:r>
          </w:p>
          <w:p>
            <w:pPr>
              <w:spacing w:before="72"/>
              <w:ind w:right="131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3"/>
              </w:rPr>
              <w:t>（神经康复科）</w:t>
            </w:r>
            <w:r>
              <w:rPr>
                <w:rFonts w:eastAsia="仿宋_GB2312"/>
                <w:color w:val="000000"/>
                <w:spacing w:val="-17"/>
              </w:rPr>
              <w:t>医</w:t>
            </w:r>
            <w:r>
              <w:rPr>
                <w:rFonts w:eastAsia="仿宋_GB2312"/>
                <w:color w:val="000000"/>
                <w:spacing w:val="-16"/>
              </w:rPr>
              <w:t>师</w:t>
            </w:r>
          </w:p>
        </w:tc>
        <w:tc>
          <w:tcPr>
            <w:tcW w:w="723" w:type="dxa"/>
            <w:vAlign w:val="center"/>
          </w:tcPr>
          <w:p>
            <w:pPr>
              <w:spacing w:before="72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717" w:type="dxa"/>
            <w:vAlign w:val="center"/>
          </w:tcPr>
          <w:p>
            <w:pPr>
              <w:spacing w:before="72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全国</w:t>
            </w:r>
          </w:p>
        </w:tc>
        <w:tc>
          <w:tcPr>
            <w:tcW w:w="1740" w:type="dxa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spacing w:before="72"/>
              <w:ind w:left="109" w:right="105" w:firstLine="16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0"/>
                <w:w w:val="95"/>
              </w:rPr>
              <w:t>1982年1月1日</w:t>
            </w:r>
            <w:r>
              <w:rPr>
                <w:rFonts w:eastAsia="仿宋_GB2312"/>
                <w:color w:val="000000"/>
                <w:spacing w:val="-1"/>
              </w:rPr>
              <w:t>及以后出生</w:t>
            </w:r>
          </w:p>
        </w:tc>
        <w:tc>
          <w:tcPr>
            <w:tcW w:w="2042" w:type="dxa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spacing w:before="72"/>
              <w:ind w:left="120" w:right="155" w:hanging="4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1"/>
              </w:rPr>
              <w:t>博士研究</w:t>
            </w:r>
            <w:r>
              <w:rPr>
                <w:rFonts w:eastAsia="仿宋_GB2312"/>
                <w:color w:val="000000"/>
              </w:rPr>
              <w:t>生学历，</w:t>
            </w:r>
            <w:r>
              <w:rPr>
                <w:rFonts w:eastAsia="仿宋_GB2312"/>
                <w:color w:val="000000"/>
                <w:spacing w:val="-3"/>
              </w:rPr>
              <w:t>并</w:t>
            </w:r>
            <w:r>
              <w:rPr>
                <w:rFonts w:eastAsia="仿宋_GB2312"/>
                <w:color w:val="000000"/>
                <w:spacing w:val="-2"/>
              </w:rPr>
              <w:t>取得相应学位</w:t>
            </w:r>
          </w:p>
        </w:tc>
        <w:tc>
          <w:tcPr>
            <w:tcW w:w="2420" w:type="dxa"/>
          </w:tcPr>
          <w:p>
            <w:pPr>
              <w:spacing w:before="225"/>
              <w:ind w:right="103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2"/>
              </w:rPr>
              <w:t>神</w:t>
            </w:r>
            <w:r>
              <w:rPr>
                <w:rFonts w:eastAsia="仿宋_GB2312"/>
                <w:color w:val="000000"/>
                <w:spacing w:val="-1"/>
              </w:rPr>
              <w:t>经病学、康复医学与理疗学，临床</w:t>
            </w:r>
            <w:r>
              <w:rPr>
                <w:rFonts w:eastAsia="仿宋_GB2312"/>
                <w:color w:val="000000"/>
              </w:rPr>
              <w:t>医学（仅</w:t>
            </w:r>
            <w:r>
              <w:rPr>
                <w:rFonts w:eastAsia="仿宋_GB2312"/>
                <w:color w:val="000000"/>
                <w:spacing w:val="-2"/>
              </w:rPr>
              <w:t>限专业学</w:t>
            </w:r>
            <w:r>
              <w:rPr>
                <w:rFonts w:eastAsia="仿宋_GB2312"/>
                <w:color w:val="000000"/>
                <w:spacing w:val="-1"/>
              </w:rPr>
              <w:t>位）</w:t>
            </w:r>
          </w:p>
        </w:tc>
        <w:tc>
          <w:tcPr>
            <w:tcW w:w="4167" w:type="dxa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spacing w:before="71"/>
              <w:ind w:left="118" w:right="103" w:firstLine="13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15"/>
              </w:rPr>
              <w:t>三</w:t>
            </w:r>
            <w:r>
              <w:rPr>
                <w:rFonts w:eastAsia="仿宋_GB2312"/>
                <w:color w:val="000000"/>
                <w:spacing w:val="10"/>
              </w:rPr>
              <w:t>年以上三级甲等医院工作经验（含规</w:t>
            </w:r>
            <w:r>
              <w:rPr>
                <w:rFonts w:eastAsia="仿宋_GB2312"/>
                <w:color w:val="000000"/>
                <w:spacing w:val="-17"/>
              </w:rPr>
              <w:t>培）。最低服务年限</w:t>
            </w:r>
            <w:r>
              <w:rPr>
                <w:rFonts w:eastAsia="仿宋_GB2312"/>
                <w:color w:val="000000"/>
                <w:spacing w:val="-9"/>
              </w:rPr>
              <w:t>10</w:t>
            </w:r>
            <w:r>
              <w:rPr>
                <w:rFonts w:eastAsia="仿宋_GB2312"/>
                <w:color w:val="000000"/>
                <w:spacing w:val="-17"/>
              </w:rPr>
              <w:t>周年。</w:t>
            </w:r>
          </w:p>
        </w:tc>
        <w:tc>
          <w:tcPr>
            <w:tcW w:w="769" w:type="dxa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rPr>
          <w:trHeight w:val="1244"/>
        </w:trPr>
        <w:tc>
          <w:tcPr>
            <w:tcW w:w="1079" w:type="dxa"/>
            <w:vMerge/>
            <w:tcBorders>
              <w:top w:val="nil"/>
            </w:tcBorders>
          </w:tcPr>
          <w:p/>
        </w:tc>
        <w:tc>
          <w:tcPr>
            <w:tcW w:w="1365" w:type="dxa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spacing w:before="71"/>
              <w:ind w:left="492" w:right="131" w:hanging="357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2"/>
              </w:rPr>
              <w:t>儿童</w:t>
            </w:r>
            <w:r>
              <w:rPr>
                <w:rFonts w:eastAsia="仿宋_GB2312"/>
                <w:color w:val="000000"/>
                <w:spacing w:val="-1"/>
              </w:rPr>
              <w:t>康复科</w:t>
            </w:r>
            <w:r>
              <w:rPr>
                <w:rFonts w:eastAsia="仿宋_GB2312"/>
                <w:color w:val="000000"/>
                <w:spacing w:val="-17"/>
              </w:rPr>
              <w:t>医</w:t>
            </w:r>
            <w:r>
              <w:rPr>
                <w:rFonts w:eastAsia="仿宋_GB2312"/>
                <w:color w:val="000000"/>
                <w:spacing w:val="-16"/>
              </w:rPr>
              <w:t>师</w:t>
            </w:r>
          </w:p>
        </w:tc>
        <w:tc>
          <w:tcPr>
            <w:tcW w:w="723" w:type="dxa"/>
            <w:vAlign w:val="center"/>
          </w:tcPr>
          <w:p>
            <w:pPr>
              <w:spacing w:before="72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717" w:type="dxa"/>
            <w:vAlign w:val="center"/>
          </w:tcPr>
          <w:p>
            <w:pPr>
              <w:spacing w:before="72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全国</w:t>
            </w:r>
          </w:p>
        </w:tc>
        <w:tc>
          <w:tcPr>
            <w:tcW w:w="1740" w:type="dxa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spacing w:before="71"/>
              <w:ind w:left="109" w:right="105" w:firstLine="16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0"/>
                <w:w w:val="95"/>
              </w:rPr>
              <w:t>1982年1月1日</w:t>
            </w:r>
            <w:r>
              <w:rPr>
                <w:rFonts w:eastAsia="仿宋_GB2312"/>
                <w:color w:val="000000"/>
                <w:spacing w:val="-1"/>
              </w:rPr>
              <w:t>及以后出生</w:t>
            </w:r>
          </w:p>
        </w:tc>
        <w:tc>
          <w:tcPr>
            <w:tcW w:w="2042" w:type="dxa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spacing w:before="71"/>
              <w:ind w:left="120" w:right="155" w:hanging="4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1"/>
              </w:rPr>
              <w:t>博士研究</w:t>
            </w:r>
            <w:r>
              <w:rPr>
                <w:rFonts w:eastAsia="仿宋_GB2312"/>
                <w:color w:val="000000"/>
              </w:rPr>
              <w:t>生学历，</w:t>
            </w:r>
            <w:r>
              <w:rPr>
                <w:rFonts w:eastAsia="仿宋_GB2312"/>
                <w:color w:val="000000"/>
                <w:spacing w:val="-3"/>
              </w:rPr>
              <w:t>并</w:t>
            </w:r>
            <w:r>
              <w:rPr>
                <w:rFonts w:eastAsia="仿宋_GB2312"/>
                <w:color w:val="000000"/>
                <w:spacing w:val="-2"/>
              </w:rPr>
              <w:t>取得相应学位</w:t>
            </w:r>
          </w:p>
        </w:tc>
        <w:tc>
          <w:tcPr>
            <w:tcW w:w="2420" w:type="dxa"/>
          </w:tcPr>
          <w:p>
            <w:pPr>
              <w:spacing w:before="228"/>
              <w:ind w:right="103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"/>
              </w:rPr>
              <w:t>儿科学</w:t>
            </w:r>
            <w:r>
              <w:rPr>
                <w:rFonts w:eastAsia="仿宋_GB2312"/>
                <w:color w:val="000000"/>
              </w:rPr>
              <w:t>、康复医学与理</w:t>
            </w:r>
            <w:r>
              <w:rPr>
                <w:rFonts w:eastAsia="仿宋_GB2312"/>
                <w:color w:val="000000"/>
                <w:spacing w:val="-1"/>
              </w:rPr>
              <w:t>疗学、中医儿科学，</w:t>
            </w:r>
            <w:r>
              <w:rPr>
                <w:rFonts w:eastAsia="仿宋_GB2312"/>
                <w:color w:val="000000"/>
              </w:rPr>
              <w:t>临床医学（仅限</w:t>
            </w:r>
            <w:r>
              <w:rPr>
                <w:rFonts w:eastAsia="仿宋_GB2312"/>
                <w:color w:val="000000"/>
                <w:spacing w:val="-2"/>
              </w:rPr>
              <w:t>专业学</w:t>
            </w:r>
            <w:r>
              <w:rPr>
                <w:rFonts w:eastAsia="仿宋_GB2312"/>
                <w:color w:val="000000"/>
                <w:spacing w:val="-1"/>
              </w:rPr>
              <w:t>位）</w:t>
            </w:r>
          </w:p>
        </w:tc>
        <w:tc>
          <w:tcPr>
            <w:tcW w:w="4167" w:type="dxa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spacing w:before="72"/>
              <w:ind w:left="118" w:right="103" w:firstLine="13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15"/>
              </w:rPr>
              <w:t>三</w:t>
            </w:r>
            <w:r>
              <w:rPr>
                <w:rFonts w:eastAsia="仿宋_GB2312"/>
                <w:color w:val="000000"/>
                <w:spacing w:val="10"/>
              </w:rPr>
              <w:t>年以上三级甲等医院工作经验（含规</w:t>
            </w:r>
            <w:r>
              <w:rPr>
                <w:rFonts w:eastAsia="仿宋_GB2312"/>
                <w:color w:val="000000"/>
                <w:spacing w:val="-17"/>
              </w:rPr>
              <w:t>培）。最低服务年限</w:t>
            </w:r>
            <w:r>
              <w:rPr>
                <w:rFonts w:eastAsia="仿宋_GB2312"/>
                <w:color w:val="000000"/>
                <w:spacing w:val="-9"/>
              </w:rPr>
              <w:t>10</w:t>
            </w:r>
            <w:r>
              <w:rPr>
                <w:rFonts w:eastAsia="仿宋_GB2312"/>
                <w:color w:val="000000"/>
                <w:spacing w:val="-17"/>
              </w:rPr>
              <w:t>周年。</w:t>
            </w:r>
          </w:p>
        </w:tc>
        <w:tc>
          <w:tcPr>
            <w:tcW w:w="769" w:type="dxa"/>
          </w:tcPr>
          <w:p>
            <w:pPr>
              <w:rPr>
                <w:rFonts w:eastAsia="仿宋_GB2312"/>
                <w:color w:val="000000"/>
              </w:rPr>
            </w:pPr>
          </w:p>
        </w:tc>
      </w:tr>
    </w:tbl>
    <w:p>
      <w:pPr>
        <w:rPr>
          <w:color w:val="000000"/>
        </w:rPr>
        <w:sectPr>
          <w:footerReference w:type="default" r:id="rId2"/>
          <w:pgSz w:w="16840" w:h="11907"/>
          <w:pgMar w:top="1012" w:right="906" w:bottom="1284" w:left="906" w:header="0" w:footer="1001" w:gutter="0"/>
          <w:pgNumType w:fmt="numberInDash"/>
          <w:docGrid w:linePitch="312" w:charSpace="0"/>
        </w:sectPr>
      </w:pPr>
    </w:p>
    <w:tbl>
      <w:tblPr>
        <w:jc w:val="left"/>
        <w:tblInd w:w="2" w:type="dxa"/>
        <w:tblW w:w="150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365"/>
        <w:gridCol w:w="723"/>
        <w:gridCol w:w="717"/>
        <w:gridCol w:w="1740"/>
        <w:gridCol w:w="2042"/>
        <w:gridCol w:w="2420"/>
        <w:gridCol w:w="4167"/>
        <w:gridCol w:w="769"/>
      </w:tblGrid>
      <w:tr>
        <w:trPr>
          <w:trHeight w:val="679"/>
        </w:trPr>
        <w:tc>
          <w:tcPr>
            <w:tcW w:w="2444" w:type="dxa"/>
            <w:gridSpan w:val="2"/>
          </w:tcPr>
          <w:p>
            <w:pPr>
              <w:spacing w:before="235" w:line="228" w:lineRule="auto"/>
              <w:ind w:left="806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9"/>
                <w:sz w:val="20"/>
                <w:szCs w:val="20"/>
              </w:rPr>
              <w:t>招</w:t>
            </w:r>
            <w:r>
              <w:rPr>
                <w:rFonts w:ascii="黑体" w:eastAsia="黑体"/>
                <w:color w:val="000000"/>
                <w:spacing w:val="8"/>
                <w:sz w:val="20"/>
                <w:szCs w:val="20"/>
              </w:rPr>
              <w:t>聘岗位</w:t>
            </w:r>
          </w:p>
        </w:tc>
        <w:tc>
          <w:tcPr>
            <w:tcW w:w="723" w:type="dxa"/>
            <w:vMerge w:val="restart"/>
            <w:tcBorders>
              <w:bottom w:val="nil"/>
            </w:tcBorders>
          </w:tcPr>
          <w:p>
            <w:pPr>
              <w:spacing w:line="372" w:lineRule="auto"/>
              <w:rPr>
                <w:rFonts w:ascii="黑体" w:eastAsia="黑体"/>
                <w:color w:val="000000"/>
              </w:rPr>
            </w:pPr>
          </w:p>
          <w:p>
            <w:pPr>
              <w:spacing w:before="65" w:line="271" w:lineRule="exact"/>
              <w:ind w:left="155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6"/>
                <w:position w:val="4"/>
                <w:sz w:val="20"/>
                <w:szCs w:val="20"/>
              </w:rPr>
              <w:t>招</w:t>
            </w:r>
            <w:r>
              <w:rPr>
                <w:rFonts w:ascii="黑体" w:eastAsia="黑体"/>
                <w:color w:val="000000"/>
                <w:spacing w:val="5"/>
                <w:position w:val="4"/>
                <w:sz w:val="20"/>
                <w:szCs w:val="20"/>
              </w:rPr>
              <w:t>聘</w:t>
            </w:r>
          </w:p>
          <w:p>
            <w:pPr>
              <w:spacing w:line="228" w:lineRule="auto"/>
              <w:ind w:left="156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5"/>
                <w:sz w:val="20"/>
                <w:szCs w:val="20"/>
              </w:rPr>
              <w:t>人数</w:t>
            </w:r>
          </w:p>
        </w:tc>
        <w:tc>
          <w:tcPr>
            <w:tcW w:w="717" w:type="dxa"/>
            <w:vMerge w:val="restart"/>
            <w:tcBorders>
              <w:bottom w:val="nil"/>
            </w:tcBorders>
          </w:tcPr>
          <w:p>
            <w:pPr>
              <w:spacing w:before="302" w:line="271" w:lineRule="exact"/>
              <w:ind w:left="164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position w:val="4"/>
                <w:sz w:val="20"/>
                <w:szCs w:val="20"/>
              </w:rPr>
              <w:t>招聘</w:t>
            </w:r>
          </w:p>
          <w:p>
            <w:pPr>
              <w:spacing w:line="228" w:lineRule="auto"/>
              <w:ind w:left="162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1"/>
                <w:sz w:val="20"/>
                <w:szCs w:val="20"/>
              </w:rPr>
              <w:t>对</w:t>
            </w:r>
            <w:r>
              <w:rPr>
                <w:rFonts w:ascii="黑体" w:eastAsia="黑体"/>
                <w:color w:val="000000"/>
                <w:sz w:val="20"/>
                <w:szCs w:val="20"/>
              </w:rPr>
              <w:t>象</w:t>
            </w:r>
          </w:p>
          <w:p>
            <w:pPr>
              <w:spacing w:before="27" w:line="228" w:lineRule="auto"/>
              <w:ind w:left="168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-3"/>
                <w:sz w:val="20"/>
                <w:szCs w:val="20"/>
              </w:rPr>
              <w:t>范</w:t>
            </w:r>
            <w:r>
              <w:rPr>
                <w:rFonts w:ascii="黑体" w:eastAsia="黑体"/>
                <w:color w:val="000000"/>
                <w:spacing w:val="-2"/>
                <w:sz w:val="20"/>
                <w:szCs w:val="20"/>
              </w:rPr>
              <w:t>围</w:t>
            </w:r>
          </w:p>
        </w:tc>
        <w:tc>
          <w:tcPr>
            <w:tcW w:w="10369" w:type="dxa"/>
            <w:gridSpan w:val="4"/>
          </w:tcPr>
          <w:p>
            <w:pPr>
              <w:spacing w:before="234" w:line="228" w:lineRule="auto"/>
              <w:ind w:left="4559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9"/>
                <w:sz w:val="20"/>
                <w:szCs w:val="20"/>
              </w:rPr>
              <w:t>其他条件要</w:t>
            </w:r>
            <w:r>
              <w:rPr>
                <w:rFonts w:ascii="黑体" w:eastAsia="黑体"/>
                <w:color w:val="000000"/>
                <w:spacing w:val="8"/>
                <w:sz w:val="20"/>
                <w:szCs w:val="20"/>
              </w:rPr>
              <w:t>求</w:t>
            </w:r>
          </w:p>
        </w:tc>
        <w:tc>
          <w:tcPr>
            <w:tcW w:w="769" w:type="dxa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黑体" w:eastAsia="黑体"/>
                <w:color w:val="000000"/>
              </w:rPr>
            </w:pPr>
          </w:p>
          <w:p>
            <w:pPr>
              <w:spacing w:line="252" w:lineRule="auto"/>
              <w:rPr>
                <w:rFonts w:ascii="黑体" w:eastAsia="黑体"/>
                <w:color w:val="000000"/>
              </w:rPr>
            </w:pPr>
          </w:p>
          <w:p>
            <w:pPr>
              <w:spacing w:before="65" w:line="228" w:lineRule="auto"/>
              <w:ind w:left="182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5"/>
                <w:sz w:val="20"/>
                <w:szCs w:val="20"/>
              </w:rPr>
              <w:t>备</w:t>
            </w:r>
            <w:r>
              <w:rPr>
                <w:rFonts w:ascii="黑体" w:eastAsia="黑体"/>
                <w:color w:val="000000"/>
                <w:spacing w:val="4"/>
                <w:sz w:val="20"/>
                <w:szCs w:val="20"/>
              </w:rPr>
              <w:t>注</w:t>
            </w:r>
          </w:p>
        </w:tc>
      </w:tr>
      <w:tr>
        <w:trPr>
          <w:trHeight w:val="675"/>
        </w:trPr>
        <w:tc>
          <w:tcPr>
            <w:tcW w:w="1079" w:type="dxa"/>
          </w:tcPr>
          <w:p>
            <w:pPr>
              <w:spacing w:before="229" w:line="228" w:lineRule="auto"/>
              <w:ind w:left="146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3"/>
                <w:sz w:val="20"/>
                <w:szCs w:val="20"/>
              </w:rPr>
              <w:t>岗位类</w:t>
            </w:r>
            <w:r>
              <w:rPr>
                <w:rFonts w:ascii="黑体" w:eastAsia="黑体"/>
                <w:color w:val="000000"/>
                <w:spacing w:val="2"/>
                <w:sz w:val="20"/>
                <w:szCs w:val="20"/>
              </w:rPr>
              <w:t>别</w:t>
            </w:r>
          </w:p>
        </w:tc>
        <w:tc>
          <w:tcPr>
            <w:tcW w:w="1365" w:type="dxa"/>
          </w:tcPr>
          <w:p>
            <w:pPr>
              <w:spacing w:before="230" w:line="228" w:lineRule="auto"/>
              <w:ind w:left="287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3"/>
                <w:sz w:val="20"/>
                <w:szCs w:val="20"/>
              </w:rPr>
              <w:t>岗位名</w:t>
            </w:r>
            <w:r>
              <w:rPr>
                <w:rFonts w:ascii="黑体" w:eastAsia="黑体"/>
                <w:color w:val="000000"/>
                <w:spacing w:val="2"/>
                <w:sz w:val="20"/>
                <w:szCs w:val="20"/>
              </w:rPr>
              <w:t>称</w:t>
            </w:r>
          </w:p>
        </w:tc>
        <w:tc>
          <w:tcPr>
            <w:tcW w:w="723" w:type="dxa"/>
            <w:vMerge/>
            <w:tcBorders>
              <w:top w:val="nil"/>
            </w:tcBorders>
          </w:tcPr>
          <w:p/>
        </w:tc>
        <w:tc>
          <w:tcPr>
            <w:tcW w:w="717" w:type="dxa"/>
            <w:vMerge/>
            <w:tcBorders>
              <w:top w:val="nil"/>
            </w:tcBorders>
          </w:tcPr>
          <w:p/>
        </w:tc>
        <w:tc>
          <w:tcPr>
            <w:tcW w:w="1740" w:type="dxa"/>
          </w:tcPr>
          <w:p>
            <w:pPr>
              <w:spacing w:before="229" w:line="228" w:lineRule="auto"/>
              <w:ind w:left="664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6"/>
                <w:sz w:val="20"/>
                <w:szCs w:val="20"/>
              </w:rPr>
              <w:t>年</w:t>
            </w:r>
            <w:r>
              <w:rPr>
                <w:rFonts w:ascii="黑体" w:eastAsia="黑体"/>
                <w:color w:val="000000"/>
                <w:spacing w:val="5"/>
                <w:sz w:val="20"/>
                <w:szCs w:val="20"/>
              </w:rPr>
              <w:t>龄</w:t>
            </w:r>
          </w:p>
        </w:tc>
        <w:tc>
          <w:tcPr>
            <w:tcW w:w="2042" w:type="dxa"/>
          </w:tcPr>
          <w:p>
            <w:pPr>
              <w:spacing w:before="230" w:line="228" w:lineRule="auto"/>
              <w:ind w:left="501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8"/>
                <w:sz w:val="20"/>
                <w:szCs w:val="20"/>
              </w:rPr>
              <w:t>学历或学</w:t>
            </w:r>
            <w:r>
              <w:rPr>
                <w:rFonts w:ascii="黑体" w:eastAsia="黑体"/>
                <w:color w:val="000000"/>
                <w:spacing w:val="7"/>
                <w:sz w:val="20"/>
                <w:szCs w:val="20"/>
              </w:rPr>
              <w:t>位</w:t>
            </w:r>
          </w:p>
        </w:tc>
        <w:tc>
          <w:tcPr>
            <w:tcW w:w="2420" w:type="dxa"/>
          </w:tcPr>
          <w:p>
            <w:pPr>
              <w:spacing w:before="229" w:line="228" w:lineRule="auto"/>
              <w:ind w:left="796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9"/>
                <w:sz w:val="20"/>
                <w:szCs w:val="20"/>
              </w:rPr>
              <w:t>专</w:t>
            </w:r>
            <w:r>
              <w:rPr>
                <w:rFonts w:ascii="黑体" w:eastAsia="黑体"/>
                <w:color w:val="000000"/>
                <w:spacing w:val="8"/>
                <w:sz w:val="20"/>
                <w:szCs w:val="20"/>
              </w:rPr>
              <w:t>业条件</w:t>
            </w:r>
          </w:p>
        </w:tc>
        <w:tc>
          <w:tcPr>
            <w:tcW w:w="4167" w:type="dxa"/>
          </w:tcPr>
          <w:p>
            <w:pPr>
              <w:spacing w:before="230" w:line="228" w:lineRule="auto"/>
              <w:ind w:left="1880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6"/>
                <w:sz w:val="20"/>
                <w:szCs w:val="20"/>
              </w:rPr>
              <w:t>其</w:t>
            </w:r>
            <w:r>
              <w:rPr>
                <w:rFonts w:ascii="黑体" w:eastAsia="黑体"/>
                <w:color w:val="000000"/>
                <w:spacing w:val="5"/>
                <w:sz w:val="20"/>
                <w:szCs w:val="20"/>
              </w:rPr>
              <w:t>他</w:t>
            </w:r>
          </w:p>
        </w:tc>
        <w:tc>
          <w:tcPr>
            <w:tcW w:w="769" w:type="dxa"/>
            <w:vMerge/>
            <w:tcBorders>
              <w:top w:val="nil"/>
            </w:tcBorders>
          </w:tcPr>
          <w:p/>
        </w:tc>
      </w:tr>
      <w:tr>
        <w:trPr>
          <w:trHeight w:val="1468"/>
        </w:trPr>
        <w:tc>
          <w:tcPr>
            <w:tcW w:w="1079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eastAsia="仿宋_GB2312"/>
                <w:color w:val="000000"/>
              </w:rPr>
            </w:pPr>
          </w:p>
          <w:p>
            <w:pPr>
              <w:spacing w:line="245" w:lineRule="auto"/>
              <w:rPr>
                <w:rFonts w:eastAsia="仿宋_GB2312"/>
                <w:color w:val="000000"/>
              </w:rPr>
            </w:pPr>
          </w:p>
          <w:p>
            <w:pPr>
              <w:spacing w:line="245" w:lineRule="auto"/>
              <w:rPr>
                <w:rFonts w:eastAsia="仿宋_GB2312"/>
                <w:color w:val="000000"/>
              </w:rPr>
            </w:pPr>
          </w:p>
          <w:p>
            <w:pPr>
              <w:spacing w:line="245" w:lineRule="auto"/>
              <w:rPr>
                <w:rFonts w:eastAsia="仿宋_GB2312"/>
                <w:color w:val="000000"/>
              </w:rPr>
            </w:pPr>
          </w:p>
          <w:p>
            <w:pPr>
              <w:spacing w:line="245" w:lineRule="auto"/>
              <w:rPr>
                <w:rFonts w:eastAsia="仿宋_GB2312"/>
                <w:color w:val="000000"/>
              </w:rPr>
            </w:pPr>
          </w:p>
          <w:p>
            <w:pPr>
              <w:spacing w:line="245" w:lineRule="auto"/>
              <w:rPr>
                <w:rFonts w:eastAsia="仿宋_GB2312"/>
                <w:color w:val="000000"/>
              </w:rPr>
            </w:pPr>
          </w:p>
          <w:p>
            <w:pPr>
              <w:spacing w:line="245" w:lineRule="auto"/>
              <w:rPr>
                <w:rFonts w:eastAsia="仿宋_GB2312"/>
                <w:color w:val="000000"/>
              </w:rPr>
            </w:pPr>
          </w:p>
          <w:p>
            <w:pPr>
              <w:spacing w:line="245" w:lineRule="auto"/>
              <w:rPr>
                <w:rFonts w:eastAsia="仿宋_GB2312"/>
                <w:color w:val="000000"/>
              </w:rPr>
            </w:pPr>
          </w:p>
          <w:p>
            <w:pPr>
              <w:spacing w:line="245" w:lineRule="auto"/>
              <w:rPr>
                <w:rFonts w:eastAsia="仿宋_GB2312"/>
                <w:color w:val="000000"/>
              </w:rPr>
            </w:pPr>
          </w:p>
          <w:p>
            <w:pPr>
              <w:spacing w:line="245" w:lineRule="auto"/>
              <w:rPr>
                <w:rFonts w:eastAsia="仿宋_GB2312"/>
                <w:color w:val="000000"/>
              </w:rPr>
            </w:pPr>
          </w:p>
          <w:p>
            <w:pPr>
              <w:spacing w:line="245" w:lineRule="auto"/>
              <w:rPr>
                <w:rFonts w:eastAsia="仿宋_GB2312"/>
                <w:color w:val="000000"/>
              </w:rPr>
            </w:pPr>
          </w:p>
          <w:p>
            <w:pPr>
              <w:spacing w:line="245" w:lineRule="auto"/>
              <w:rPr>
                <w:rFonts w:eastAsia="仿宋_GB2312"/>
                <w:color w:val="000000"/>
              </w:rPr>
            </w:pPr>
          </w:p>
          <w:p>
            <w:pPr>
              <w:spacing w:line="245" w:lineRule="auto"/>
              <w:rPr>
                <w:rFonts w:eastAsia="仿宋_GB2312"/>
                <w:color w:val="000000"/>
              </w:rPr>
            </w:pPr>
          </w:p>
          <w:p>
            <w:pPr>
              <w:spacing w:line="245" w:lineRule="auto"/>
              <w:rPr>
                <w:rFonts w:eastAsia="仿宋_GB2312"/>
                <w:color w:val="000000"/>
              </w:rPr>
            </w:pPr>
          </w:p>
          <w:p>
            <w:pPr>
              <w:spacing w:line="247" w:lineRule="auto"/>
              <w:jc w:val="center"/>
              <w:rPr>
                <w:rFonts w:eastAsia="仿宋_GB2312"/>
                <w:color w:val="000000"/>
                <w:spacing w:val="-5"/>
              </w:rPr>
            </w:pPr>
            <w:r>
              <w:rPr>
                <w:rFonts w:eastAsia="仿宋_GB2312"/>
                <w:color w:val="000000"/>
                <w:spacing w:val="-6"/>
              </w:rPr>
              <w:t>专</w:t>
            </w:r>
            <w:r>
              <w:rPr>
                <w:rFonts w:eastAsia="仿宋_GB2312"/>
                <w:color w:val="000000"/>
                <w:spacing w:val="-5"/>
              </w:rPr>
              <w:t>业技</w:t>
            </w:r>
          </w:p>
          <w:p>
            <w:pPr>
              <w:spacing w:line="247" w:lineRule="auto"/>
              <w:jc w:val="center"/>
              <w:rPr>
                <w:rFonts w:eastAsia="仿宋_GB2312"/>
                <w:color w:val="000000"/>
                <w:spacing w:val="-5"/>
              </w:rPr>
            </w:pPr>
            <w:r>
              <w:rPr>
                <w:rFonts w:eastAsia="仿宋_GB2312"/>
                <w:color w:val="000000"/>
                <w:spacing w:val="-5"/>
              </w:rPr>
              <w:t>术</w:t>
            </w:r>
            <w:r>
              <w:rPr>
                <w:rFonts w:eastAsia="仿宋_GB2312"/>
                <w:color w:val="000000"/>
                <w:spacing w:val="-3"/>
              </w:rPr>
              <w:t>岗位</w:t>
            </w:r>
          </w:p>
          <w:p>
            <w:pPr>
              <w:spacing w:line="247" w:lineRule="auto"/>
              <w:jc w:val="center"/>
              <w:rPr>
                <w:rFonts w:eastAsia="仿宋_GB2312"/>
                <w:color w:val="000000"/>
              </w:rPr>
            </w:pPr>
          </w:p>
          <w:p>
            <w:pPr>
              <w:spacing w:before="71" w:line="252" w:lineRule="auto"/>
              <w:ind w:left="217" w:right="206" w:firstLine="5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before="71" w:line="254" w:lineRule="auto"/>
              <w:ind w:right="131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9"/>
              </w:rPr>
              <w:t>骨与关节外科（骨</w:t>
            </w:r>
            <w:r>
              <w:rPr>
                <w:rFonts w:eastAsia="仿宋_GB2312"/>
                <w:color w:val="000000"/>
                <w:spacing w:val="-8"/>
              </w:rPr>
              <w:t>关节</w:t>
            </w:r>
            <w:r>
              <w:rPr>
                <w:rFonts w:eastAsia="仿宋_GB2312"/>
                <w:color w:val="000000"/>
              </w:rPr>
              <w:t>康复科</w:t>
            </w:r>
            <w:r>
              <w:rPr>
                <w:rFonts w:eastAsia="仿宋_GB2312"/>
                <w:color w:val="000000"/>
                <w:spacing w:val="-9"/>
              </w:rPr>
              <w:t>）</w:t>
            </w:r>
            <w:r>
              <w:rPr>
                <w:rFonts w:eastAsia="仿宋_GB2312"/>
                <w:color w:val="000000"/>
              </w:rPr>
              <w:t>医师</w:t>
            </w:r>
          </w:p>
        </w:tc>
        <w:tc>
          <w:tcPr>
            <w:tcW w:w="723" w:type="dxa"/>
          </w:tcPr>
          <w:p>
            <w:pPr>
              <w:spacing w:line="288" w:lineRule="auto"/>
              <w:rPr>
                <w:rFonts w:eastAsia="仿宋_GB2312"/>
                <w:color w:val="000000"/>
              </w:rPr>
            </w:pPr>
          </w:p>
          <w:p>
            <w:pPr>
              <w:spacing w:line="288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187" w:lineRule="auto"/>
              <w:ind w:left="324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717" w:type="dxa"/>
          </w:tcPr>
          <w:p>
            <w:pPr>
              <w:spacing w:line="274" w:lineRule="auto"/>
              <w:rPr>
                <w:rFonts w:eastAsia="仿宋_GB2312"/>
                <w:color w:val="000000"/>
              </w:rPr>
            </w:pPr>
          </w:p>
          <w:p>
            <w:pPr>
              <w:spacing w:line="274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218" w:lineRule="auto"/>
              <w:ind w:left="141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3"/>
              </w:rPr>
              <w:t>全国</w:t>
            </w:r>
          </w:p>
        </w:tc>
        <w:tc>
          <w:tcPr>
            <w:tcW w:w="1740" w:type="dxa"/>
            <w:vAlign w:val="center"/>
          </w:tcPr>
          <w:p>
            <w:pPr>
              <w:spacing w:line="406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254" w:lineRule="auto"/>
              <w:ind w:left="109" w:right="105" w:firstLine="16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0"/>
                <w:w w:val="95"/>
              </w:rPr>
              <w:t>1982年1月1日</w:t>
            </w:r>
            <w:r>
              <w:rPr>
                <w:rFonts w:eastAsia="仿宋_GB2312"/>
                <w:color w:val="000000"/>
                <w:spacing w:val="-1"/>
              </w:rPr>
              <w:t>及以后出生</w:t>
            </w:r>
          </w:p>
        </w:tc>
        <w:tc>
          <w:tcPr>
            <w:tcW w:w="2042" w:type="dxa"/>
          </w:tcPr>
          <w:p>
            <w:pPr>
              <w:spacing w:line="403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252" w:lineRule="auto"/>
              <w:ind w:left="120" w:right="155" w:hanging="4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1"/>
              </w:rPr>
              <w:t>博士研究</w:t>
            </w:r>
            <w:r>
              <w:rPr>
                <w:rFonts w:eastAsia="仿宋_GB2312"/>
                <w:color w:val="000000"/>
              </w:rPr>
              <w:t>生学历，</w:t>
            </w:r>
            <w:r>
              <w:rPr>
                <w:rFonts w:eastAsia="仿宋_GB2312"/>
                <w:color w:val="000000"/>
                <w:spacing w:val="-3"/>
              </w:rPr>
              <w:t>并</w:t>
            </w:r>
            <w:r>
              <w:rPr>
                <w:rFonts w:eastAsia="仿宋_GB2312"/>
                <w:color w:val="000000"/>
                <w:spacing w:val="-2"/>
              </w:rPr>
              <w:t>取得相应学位</w:t>
            </w:r>
          </w:p>
        </w:tc>
        <w:tc>
          <w:tcPr>
            <w:tcW w:w="2420" w:type="dxa"/>
            <w:vAlign w:val="center"/>
          </w:tcPr>
          <w:p>
            <w:pPr>
              <w:spacing w:line="250" w:lineRule="auto"/>
              <w:ind w:right="103"/>
              <w:rPr>
                <w:rFonts w:eastAsia="仿宋_GB2312"/>
                <w:color w:val="000000"/>
                <w:spacing w:val="1"/>
              </w:rPr>
            </w:pPr>
            <w:r>
              <w:rPr>
                <w:rFonts w:eastAsia="仿宋_GB2312"/>
                <w:color w:val="000000"/>
                <w:spacing w:val="1"/>
              </w:rPr>
              <w:t>外科学、康复医学与理疗学、中医骨伤科学、中西医结合临床，临床医学（仅限专业学位）</w:t>
            </w:r>
          </w:p>
        </w:tc>
        <w:tc>
          <w:tcPr>
            <w:tcW w:w="4167" w:type="dxa"/>
          </w:tcPr>
          <w:p>
            <w:pPr>
              <w:spacing w:line="406" w:lineRule="auto"/>
              <w:rPr>
                <w:rFonts w:eastAsia="仿宋_GB2312"/>
                <w:color w:val="000000"/>
              </w:rPr>
            </w:pPr>
          </w:p>
          <w:p>
            <w:pPr>
              <w:spacing w:line="252" w:lineRule="auto"/>
              <w:ind w:left="118" w:right="103" w:firstLine="13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15"/>
              </w:rPr>
              <w:t>三</w:t>
            </w:r>
            <w:r>
              <w:rPr>
                <w:rFonts w:eastAsia="仿宋_GB2312"/>
                <w:color w:val="000000"/>
                <w:spacing w:val="10"/>
              </w:rPr>
              <w:t>年以上三级甲等医院工作经验（含规</w:t>
            </w:r>
            <w:r>
              <w:rPr>
                <w:rFonts w:eastAsia="仿宋_GB2312"/>
                <w:color w:val="000000"/>
                <w:spacing w:val="-17"/>
              </w:rPr>
              <w:t>培）。最低服务年限</w:t>
            </w:r>
            <w:r>
              <w:rPr>
                <w:rFonts w:eastAsia="仿宋_GB2312"/>
                <w:color w:val="000000"/>
                <w:spacing w:val="-9"/>
              </w:rPr>
              <w:t>10</w:t>
            </w:r>
            <w:r>
              <w:rPr>
                <w:rFonts w:eastAsia="仿宋_GB2312"/>
                <w:color w:val="000000"/>
                <w:spacing w:val="-17"/>
              </w:rPr>
              <w:t>周年。</w:t>
            </w:r>
          </w:p>
        </w:tc>
        <w:tc>
          <w:tcPr>
            <w:tcW w:w="769" w:type="dxa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rPr>
          <w:trHeight w:val="1695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365" w:type="dxa"/>
          </w:tcPr>
          <w:p>
            <w:pPr>
              <w:spacing w:line="331" w:lineRule="auto"/>
              <w:rPr>
                <w:rFonts w:eastAsia="仿宋_GB2312"/>
                <w:color w:val="000000"/>
              </w:rPr>
            </w:pPr>
          </w:p>
          <w:p>
            <w:pPr>
              <w:spacing w:line="331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218" w:lineRule="auto"/>
              <w:ind w:left="291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3"/>
              </w:rPr>
              <w:t>ICU医师</w:t>
            </w:r>
          </w:p>
        </w:tc>
        <w:tc>
          <w:tcPr>
            <w:tcW w:w="723" w:type="dxa"/>
          </w:tcPr>
          <w:p>
            <w:pPr>
              <w:spacing w:line="343" w:lineRule="auto"/>
              <w:rPr>
                <w:rFonts w:eastAsia="仿宋_GB2312"/>
                <w:color w:val="000000"/>
              </w:rPr>
            </w:pPr>
          </w:p>
          <w:p>
            <w:pPr>
              <w:spacing w:line="346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187" w:lineRule="auto"/>
              <w:ind w:left="328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</w:t>
            </w:r>
          </w:p>
        </w:tc>
        <w:tc>
          <w:tcPr>
            <w:tcW w:w="717" w:type="dxa"/>
          </w:tcPr>
          <w:p>
            <w:pPr>
              <w:spacing w:line="331" w:lineRule="auto"/>
              <w:rPr>
                <w:rFonts w:eastAsia="仿宋_GB2312"/>
                <w:color w:val="000000"/>
              </w:rPr>
            </w:pPr>
          </w:p>
          <w:p>
            <w:pPr>
              <w:spacing w:line="331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218" w:lineRule="auto"/>
              <w:ind w:left="141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3"/>
              </w:rPr>
              <w:t>全国</w:t>
            </w:r>
          </w:p>
        </w:tc>
        <w:tc>
          <w:tcPr>
            <w:tcW w:w="1740" w:type="dxa"/>
            <w:vAlign w:val="center"/>
          </w:tcPr>
          <w:p>
            <w:pPr>
              <w:spacing w:before="72" w:line="218" w:lineRule="auto"/>
              <w:ind w:left="119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0"/>
                <w:w w:val="95"/>
              </w:rPr>
              <w:t>1977年1月1日</w:t>
            </w:r>
            <w:r>
              <w:rPr>
                <w:rFonts w:eastAsia="仿宋_GB2312"/>
                <w:color w:val="000000"/>
                <w:spacing w:val="-1"/>
              </w:rPr>
              <w:t>及</w:t>
            </w:r>
            <w:bookmarkStart w:id="0" w:name="_GoBack"/>
            <w:bookmarkEnd w:id="0"/>
            <w:r>
              <w:rPr>
                <w:rFonts w:eastAsia="仿宋_GB2312"/>
                <w:color w:val="000000"/>
                <w:spacing w:val="-1"/>
              </w:rPr>
              <w:t>以后出生</w:t>
            </w:r>
          </w:p>
        </w:tc>
        <w:tc>
          <w:tcPr>
            <w:tcW w:w="2042" w:type="dxa"/>
          </w:tcPr>
          <w:p>
            <w:pPr>
              <w:spacing w:line="331" w:lineRule="auto"/>
              <w:rPr>
                <w:rFonts w:eastAsia="仿宋_GB2312"/>
                <w:color w:val="000000"/>
              </w:rPr>
            </w:pPr>
          </w:p>
          <w:p>
            <w:pPr>
              <w:spacing w:line="331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218" w:lineRule="auto"/>
              <w:ind w:left="114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2"/>
              </w:rPr>
              <w:t>本</w:t>
            </w:r>
            <w:r>
              <w:rPr>
                <w:rFonts w:eastAsia="仿宋_GB2312"/>
                <w:color w:val="000000"/>
                <w:spacing w:val="-1"/>
              </w:rPr>
              <w:t>科及以上学历</w:t>
            </w:r>
          </w:p>
        </w:tc>
        <w:tc>
          <w:tcPr>
            <w:tcW w:w="2420" w:type="dxa"/>
            <w:vAlign w:val="center"/>
          </w:tcPr>
          <w:p>
            <w:pPr>
              <w:spacing w:line="218" w:lineRule="auto"/>
              <w:ind w:left="114"/>
              <w:rPr>
                <w:rFonts w:eastAsia="仿宋_GB2312"/>
                <w:color w:val="000000"/>
                <w:spacing w:val="1"/>
              </w:rPr>
            </w:pPr>
            <w:r>
              <w:rPr>
                <w:rFonts w:eastAsia="仿宋_GB2312"/>
                <w:color w:val="000000"/>
                <w:spacing w:val="1"/>
              </w:rPr>
              <w:t>本科：临床医学</w:t>
            </w:r>
          </w:p>
          <w:p>
            <w:pPr>
              <w:ind w:left="115" w:right="103" w:hanging="7"/>
              <w:rPr>
                <w:rFonts w:eastAsia="仿宋_GB2312"/>
                <w:color w:val="000000"/>
                <w:spacing w:val="1"/>
              </w:rPr>
            </w:pPr>
            <w:r>
              <w:rPr>
                <w:rFonts w:eastAsia="仿宋_GB2312"/>
                <w:color w:val="000000"/>
                <w:spacing w:val="1"/>
              </w:rPr>
              <w:t>研究生：内科学、神经病学、外科学、急诊医学，临床医学（仅限专业学位）、麻醉医学</w:t>
            </w:r>
          </w:p>
        </w:tc>
        <w:tc>
          <w:tcPr>
            <w:tcW w:w="4167" w:type="dxa"/>
            <w:vAlign w:val="center"/>
          </w:tcPr>
          <w:p>
            <w:pPr>
              <w:spacing w:line="245" w:lineRule="auto"/>
              <w:ind w:left="117" w:right="101" w:firstLine="1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22"/>
              </w:rPr>
              <w:t>取</w:t>
            </w:r>
            <w:r>
              <w:rPr>
                <w:rFonts w:eastAsia="仿宋_GB2312"/>
                <w:color w:val="000000"/>
                <w:spacing w:val="12"/>
              </w:rPr>
              <w:t>得</w:t>
            </w:r>
            <w:r>
              <w:rPr>
                <w:rFonts w:eastAsia="仿宋_GB2312"/>
                <w:color w:val="000000"/>
                <w:spacing w:val="11"/>
              </w:rPr>
              <w:t>重症医学专业副主任医师及以上职</w:t>
            </w:r>
            <w:r>
              <w:rPr>
                <w:rFonts w:eastAsia="仿宋_GB2312"/>
                <w:color w:val="000000"/>
                <w:spacing w:val="-1"/>
              </w:rPr>
              <w:t>称，或担任过重症医学科负责人职务的</w:t>
            </w:r>
            <w:r>
              <w:rPr>
                <w:rFonts w:eastAsia="仿宋_GB2312"/>
                <w:color w:val="000000"/>
              </w:rPr>
              <w:t>非</w:t>
            </w:r>
            <w:r>
              <w:rPr>
                <w:rFonts w:eastAsia="仿宋_GB2312"/>
                <w:color w:val="000000"/>
                <w:spacing w:val="-12"/>
              </w:rPr>
              <w:t>重症</w:t>
            </w:r>
            <w:r>
              <w:rPr>
                <w:rFonts w:eastAsia="仿宋_GB2312"/>
                <w:color w:val="000000"/>
                <w:spacing w:val="-7"/>
              </w:rPr>
              <w:t>医</w:t>
            </w:r>
            <w:r>
              <w:rPr>
                <w:rFonts w:eastAsia="仿宋_GB2312"/>
                <w:color w:val="000000"/>
                <w:spacing w:val="-6"/>
              </w:rPr>
              <w:t>学专业副主任医师及以上职称。</w:t>
            </w:r>
            <w:r>
              <w:rPr>
                <w:rFonts w:eastAsia="仿宋_GB2312"/>
                <w:color w:val="000000"/>
                <w:spacing w:val="-17"/>
              </w:rPr>
              <w:t>最低服务年限</w:t>
            </w:r>
            <w:r>
              <w:rPr>
                <w:rFonts w:eastAsia="仿宋_GB2312"/>
                <w:color w:val="000000"/>
                <w:spacing w:val="-9"/>
              </w:rPr>
              <w:t>8</w:t>
            </w:r>
            <w:r>
              <w:rPr>
                <w:rFonts w:eastAsia="仿宋_GB2312"/>
                <w:color w:val="000000"/>
                <w:spacing w:val="-17"/>
              </w:rPr>
              <w:t>周年。</w:t>
            </w:r>
          </w:p>
        </w:tc>
        <w:tc>
          <w:tcPr>
            <w:tcW w:w="769" w:type="dxa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rPr>
          <w:trHeight w:val="1468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365" w:type="dxa"/>
          </w:tcPr>
          <w:p>
            <w:pPr>
              <w:spacing w:line="276" w:lineRule="auto"/>
              <w:rPr>
                <w:rFonts w:eastAsia="仿宋_GB2312"/>
                <w:color w:val="000000"/>
              </w:rPr>
            </w:pPr>
          </w:p>
          <w:p>
            <w:pPr>
              <w:spacing w:line="276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218" w:lineRule="auto"/>
              <w:ind w:left="174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1"/>
              </w:rPr>
              <w:t>口</w:t>
            </w:r>
            <w:r>
              <w:rPr>
                <w:rFonts w:eastAsia="仿宋_GB2312"/>
                <w:color w:val="000000"/>
                <w:spacing w:val="-9"/>
              </w:rPr>
              <w:t>腔科医师</w:t>
            </w:r>
          </w:p>
        </w:tc>
        <w:tc>
          <w:tcPr>
            <w:tcW w:w="723" w:type="dxa"/>
          </w:tcPr>
          <w:p>
            <w:pPr>
              <w:spacing w:line="288" w:lineRule="auto"/>
              <w:rPr>
                <w:rFonts w:eastAsia="仿宋_GB2312"/>
                <w:color w:val="000000"/>
              </w:rPr>
            </w:pPr>
          </w:p>
          <w:p>
            <w:pPr>
              <w:spacing w:line="290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187" w:lineRule="auto"/>
              <w:ind w:left="319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717" w:type="dxa"/>
          </w:tcPr>
          <w:p>
            <w:pPr>
              <w:spacing w:line="276" w:lineRule="auto"/>
              <w:rPr>
                <w:rFonts w:eastAsia="仿宋_GB2312"/>
                <w:color w:val="000000"/>
              </w:rPr>
            </w:pPr>
          </w:p>
          <w:p>
            <w:pPr>
              <w:spacing w:line="276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218" w:lineRule="auto"/>
              <w:ind w:left="141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3"/>
              </w:rPr>
              <w:t>全国</w:t>
            </w:r>
          </w:p>
        </w:tc>
        <w:tc>
          <w:tcPr>
            <w:tcW w:w="1740" w:type="dxa"/>
            <w:vAlign w:val="center"/>
          </w:tcPr>
          <w:p>
            <w:pPr>
              <w:spacing w:before="71" w:line="218" w:lineRule="auto"/>
              <w:ind w:left="123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0"/>
                <w:w w:val="95"/>
              </w:rPr>
              <w:t>1977年1月1日</w:t>
            </w:r>
            <w:r>
              <w:rPr>
                <w:rFonts w:eastAsia="仿宋_GB2312"/>
                <w:color w:val="000000"/>
                <w:spacing w:val="-1"/>
              </w:rPr>
              <w:t>及以后出生</w:t>
            </w:r>
          </w:p>
        </w:tc>
        <w:tc>
          <w:tcPr>
            <w:tcW w:w="2042" w:type="dxa"/>
          </w:tcPr>
          <w:p>
            <w:pPr>
              <w:spacing w:line="276" w:lineRule="auto"/>
              <w:rPr>
                <w:rFonts w:eastAsia="仿宋_GB2312"/>
                <w:color w:val="000000"/>
              </w:rPr>
            </w:pPr>
          </w:p>
          <w:p>
            <w:pPr>
              <w:spacing w:line="276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218" w:lineRule="auto"/>
              <w:ind w:left="114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2"/>
              </w:rPr>
              <w:t>本</w:t>
            </w:r>
            <w:r>
              <w:rPr>
                <w:rFonts w:eastAsia="仿宋_GB2312"/>
                <w:color w:val="000000"/>
                <w:spacing w:val="-1"/>
              </w:rPr>
              <w:t>科及以上学历</w:t>
            </w:r>
          </w:p>
        </w:tc>
        <w:tc>
          <w:tcPr>
            <w:tcW w:w="2420" w:type="dxa"/>
            <w:vAlign w:val="center"/>
          </w:tcPr>
          <w:p>
            <w:pPr>
              <w:spacing w:line="218" w:lineRule="auto"/>
              <w:rPr>
                <w:rFonts w:eastAsia="仿宋_GB2312"/>
                <w:color w:val="000000"/>
                <w:spacing w:val="1"/>
              </w:rPr>
            </w:pPr>
            <w:r>
              <w:rPr>
                <w:rFonts w:eastAsia="仿宋_GB2312"/>
                <w:color w:val="000000"/>
                <w:spacing w:val="1"/>
              </w:rPr>
              <w:t>本科：口腔医学</w:t>
            </w:r>
          </w:p>
          <w:p>
            <w:pPr>
              <w:spacing w:line="218" w:lineRule="auto"/>
              <w:rPr>
                <w:rFonts w:eastAsia="仿宋_GB2312"/>
                <w:color w:val="000000"/>
                <w:spacing w:val="1"/>
              </w:rPr>
            </w:pPr>
            <w:r>
              <w:rPr>
                <w:rFonts w:eastAsia="仿宋_GB2312"/>
                <w:color w:val="000000"/>
                <w:spacing w:val="1"/>
              </w:rPr>
              <w:t>研究生：口腔临床医学，口腔医学（仅限专业学位）</w:t>
            </w:r>
          </w:p>
        </w:tc>
        <w:tc>
          <w:tcPr>
            <w:tcW w:w="4167" w:type="dxa"/>
          </w:tcPr>
          <w:p>
            <w:pPr>
              <w:spacing w:line="408" w:lineRule="auto"/>
              <w:rPr>
                <w:rFonts w:eastAsia="仿宋_GB2312"/>
                <w:color w:val="000000"/>
              </w:rPr>
            </w:pPr>
          </w:p>
          <w:p>
            <w:pPr>
              <w:spacing w:line="252" w:lineRule="auto"/>
              <w:ind w:left="117" w:right="101" w:firstLine="1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2"/>
              </w:rPr>
              <w:t>取得</w:t>
            </w:r>
            <w:r>
              <w:rPr>
                <w:rFonts w:eastAsia="仿宋_GB2312"/>
                <w:color w:val="000000"/>
                <w:spacing w:val="-9"/>
              </w:rPr>
              <w:t>口</w:t>
            </w:r>
            <w:r>
              <w:rPr>
                <w:rFonts w:eastAsia="仿宋_GB2312"/>
                <w:color w:val="000000"/>
                <w:spacing w:val="-6"/>
              </w:rPr>
              <w:t>腔专业副主任医师及以上职称。</w:t>
            </w:r>
            <w:r>
              <w:rPr>
                <w:rFonts w:eastAsia="仿宋_GB2312"/>
                <w:color w:val="000000"/>
                <w:spacing w:val="-17"/>
              </w:rPr>
              <w:t>最低服务年限</w:t>
            </w:r>
            <w:r>
              <w:rPr>
                <w:rFonts w:eastAsia="仿宋_GB2312"/>
                <w:color w:val="000000"/>
                <w:spacing w:val="-9"/>
              </w:rPr>
              <w:t>8</w:t>
            </w:r>
            <w:r>
              <w:rPr>
                <w:rFonts w:eastAsia="仿宋_GB2312"/>
                <w:color w:val="000000"/>
                <w:spacing w:val="-17"/>
              </w:rPr>
              <w:t>周年。</w:t>
            </w:r>
          </w:p>
        </w:tc>
        <w:tc>
          <w:tcPr>
            <w:tcW w:w="769" w:type="dxa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rPr>
          <w:trHeight w:val="1695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365" w:type="dxa"/>
          </w:tcPr>
          <w:p>
            <w:pPr>
              <w:spacing w:line="331" w:lineRule="auto"/>
              <w:rPr>
                <w:rFonts w:eastAsia="仿宋_GB2312"/>
                <w:color w:val="000000"/>
              </w:rPr>
            </w:pPr>
          </w:p>
          <w:p>
            <w:pPr>
              <w:spacing w:line="331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218" w:lineRule="auto"/>
              <w:ind w:left="142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4"/>
              </w:rPr>
              <w:t>肿瘤</w:t>
            </w:r>
            <w:r>
              <w:rPr>
                <w:rFonts w:eastAsia="仿宋_GB2312"/>
                <w:color w:val="000000"/>
                <w:spacing w:val="-2"/>
              </w:rPr>
              <w:t>科医师</w:t>
            </w:r>
          </w:p>
        </w:tc>
        <w:tc>
          <w:tcPr>
            <w:tcW w:w="723" w:type="dxa"/>
          </w:tcPr>
          <w:p>
            <w:pPr>
              <w:spacing w:line="346" w:lineRule="auto"/>
              <w:rPr>
                <w:rFonts w:eastAsia="仿宋_GB2312"/>
                <w:color w:val="000000"/>
              </w:rPr>
            </w:pPr>
          </w:p>
          <w:p>
            <w:pPr>
              <w:spacing w:line="346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187" w:lineRule="auto"/>
              <w:ind w:left="324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717" w:type="dxa"/>
          </w:tcPr>
          <w:p>
            <w:pPr>
              <w:spacing w:line="331" w:lineRule="auto"/>
              <w:rPr>
                <w:rFonts w:eastAsia="仿宋_GB2312"/>
                <w:color w:val="000000"/>
              </w:rPr>
            </w:pPr>
          </w:p>
          <w:p>
            <w:pPr>
              <w:spacing w:line="331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218" w:lineRule="auto"/>
              <w:ind w:left="141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3"/>
              </w:rPr>
              <w:t>全国</w:t>
            </w:r>
          </w:p>
        </w:tc>
        <w:tc>
          <w:tcPr>
            <w:tcW w:w="1740" w:type="dxa"/>
            <w:vAlign w:val="center"/>
          </w:tcPr>
          <w:p>
            <w:pPr>
              <w:spacing w:before="72" w:line="218" w:lineRule="auto"/>
              <w:ind w:left="123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0"/>
                <w:w w:val="95"/>
              </w:rPr>
              <w:t>1977年1月1日</w:t>
            </w:r>
            <w:r>
              <w:rPr>
                <w:rFonts w:eastAsia="仿宋_GB2312"/>
                <w:color w:val="000000"/>
                <w:spacing w:val="-1"/>
              </w:rPr>
              <w:t>及以后出生</w:t>
            </w:r>
          </w:p>
        </w:tc>
        <w:tc>
          <w:tcPr>
            <w:tcW w:w="2042" w:type="dxa"/>
          </w:tcPr>
          <w:p>
            <w:pPr>
              <w:spacing w:line="331" w:lineRule="auto"/>
              <w:rPr>
                <w:rFonts w:eastAsia="仿宋_GB2312"/>
                <w:color w:val="000000"/>
              </w:rPr>
            </w:pPr>
          </w:p>
          <w:p>
            <w:pPr>
              <w:spacing w:line="331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218" w:lineRule="auto"/>
              <w:ind w:left="112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"/>
              </w:rPr>
              <w:t>硕士及以上学</w:t>
            </w:r>
            <w:r>
              <w:rPr>
                <w:rFonts w:eastAsia="仿宋_GB2312"/>
                <w:color w:val="000000"/>
              </w:rPr>
              <w:t>位</w:t>
            </w:r>
          </w:p>
        </w:tc>
        <w:tc>
          <w:tcPr>
            <w:tcW w:w="2420" w:type="dxa"/>
            <w:vAlign w:val="center"/>
          </w:tcPr>
          <w:p>
            <w:pPr>
              <w:spacing w:before="24" w:line="216" w:lineRule="auto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肿瘤学、中西医结合临床，临床医学（仅限</w:t>
            </w:r>
            <w:r>
              <w:rPr>
                <w:rFonts w:eastAsia="仿宋_GB2312"/>
                <w:color w:val="000000"/>
                <w:spacing w:val="-2"/>
              </w:rPr>
              <w:t>专业学</w:t>
            </w:r>
            <w:r>
              <w:rPr>
                <w:rFonts w:eastAsia="仿宋_GB2312"/>
                <w:color w:val="000000"/>
                <w:spacing w:val="-1"/>
              </w:rPr>
              <w:t>位）</w:t>
            </w:r>
          </w:p>
        </w:tc>
        <w:tc>
          <w:tcPr>
            <w:tcW w:w="4167" w:type="dxa"/>
          </w:tcPr>
          <w:p>
            <w:pPr>
              <w:spacing w:line="379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247" w:lineRule="auto"/>
              <w:ind w:left="127" w:right="51" w:hanging="9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2"/>
              </w:rPr>
              <w:t>取</w:t>
            </w:r>
            <w:r>
              <w:rPr>
                <w:rFonts w:eastAsia="仿宋_GB2312"/>
                <w:color w:val="000000"/>
                <w:spacing w:val="-1"/>
              </w:rPr>
              <w:t>得肿瘤专业副主任医师及以上职称；能</w:t>
            </w:r>
            <w:r>
              <w:rPr>
                <w:rFonts w:eastAsia="仿宋_GB2312"/>
                <w:color w:val="000000"/>
                <w:spacing w:val="-10"/>
              </w:rPr>
              <w:t>完成肿瘤介入治疗（化疗、栓塞，或镇痛）</w:t>
            </w:r>
            <w:r>
              <w:rPr>
                <w:rFonts w:eastAsia="仿宋_GB2312"/>
                <w:color w:val="000000"/>
                <w:spacing w:val="-9"/>
              </w:rPr>
              <w:t>。</w:t>
            </w:r>
            <w:r>
              <w:rPr>
                <w:rFonts w:eastAsia="仿宋_GB2312"/>
                <w:color w:val="000000"/>
                <w:spacing w:val="-17"/>
              </w:rPr>
              <w:t>最低服务年限</w:t>
            </w:r>
            <w:r>
              <w:rPr>
                <w:rFonts w:eastAsia="仿宋_GB2312"/>
                <w:color w:val="000000"/>
                <w:spacing w:val="-9"/>
              </w:rPr>
              <w:t>8</w:t>
            </w:r>
            <w:r>
              <w:rPr>
                <w:rFonts w:eastAsia="仿宋_GB2312"/>
                <w:color w:val="000000"/>
                <w:spacing w:val="-17"/>
              </w:rPr>
              <w:t>周年。</w:t>
            </w:r>
          </w:p>
        </w:tc>
        <w:tc>
          <w:tcPr>
            <w:tcW w:w="769" w:type="dxa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rPr>
          <w:trHeight w:val="1698"/>
        </w:trPr>
        <w:tc>
          <w:tcPr>
            <w:tcW w:w="1079" w:type="dxa"/>
            <w:vMerge/>
            <w:tcBorders>
              <w:top w:val="nil"/>
            </w:tcBorders>
          </w:tcPr>
          <w:p/>
        </w:tc>
        <w:tc>
          <w:tcPr>
            <w:tcW w:w="1365" w:type="dxa"/>
          </w:tcPr>
          <w:p>
            <w:pPr>
              <w:spacing w:line="331" w:lineRule="auto"/>
              <w:rPr>
                <w:rFonts w:eastAsia="仿宋_GB2312"/>
                <w:color w:val="000000"/>
              </w:rPr>
            </w:pPr>
          </w:p>
          <w:p>
            <w:pPr>
              <w:spacing w:line="331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218" w:lineRule="auto"/>
              <w:ind w:left="142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3"/>
              </w:rPr>
              <w:t>感染科医师</w:t>
            </w:r>
          </w:p>
        </w:tc>
        <w:tc>
          <w:tcPr>
            <w:tcW w:w="723" w:type="dxa"/>
          </w:tcPr>
          <w:p>
            <w:pPr>
              <w:spacing w:line="346" w:lineRule="auto"/>
              <w:rPr>
                <w:rFonts w:eastAsia="仿宋_GB2312"/>
                <w:color w:val="000000"/>
              </w:rPr>
            </w:pPr>
          </w:p>
          <w:p>
            <w:pPr>
              <w:spacing w:line="348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187" w:lineRule="auto"/>
              <w:ind w:left="324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717" w:type="dxa"/>
          </w:tcPr>
          <w:p>
            <w:pPr>
              <w:spacing w:line="331" w:lineRule="auto"/>
              <w:rPr>
                <w:rFonts w:eastAsia="仿宋_GB2312"/>
                <w:color w:val="000000"/>
              </w:rPr>
            </w:pPr>
          </w:p>
          <w:p>
            <w:pPr>
              <w:spacing w:line="334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218" w:lineRule="auto"/>
              <w:ind w:left="141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3"/>
              </w:rPr>
              <w:t>全国</w:t>
            </w:r>
          </w:p>
        </w:tc>
        <w:tc>
          <w:tcPr>
            <w:tcW w:w="1740" w:type="dxa"/>
            <w:vAlign w:val="center"/>
          </w:tcPr>
          <w:p>
            <w:pPr>
              <w:spacing w:before="71" w:line="218" w:lineRule="auto"/>
              <w:ind w:left="123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0"/>
                <w:w w:val="95"/>
              </w:rPr>
              <w:t>1977年1月1日</w:t>
            </w:r>
            <w:r>
              <w:rPr>
                <w:rFonts w:eastAsia="仿宋_GB2312"/>
                <w:color w:val="000000"/>
                <w:spacing w:val="-1"/>
              </w:rPr>
              <w:t>及以后出生</w:t>
            </w:r>
          </w:p>
        </w:tc>
        <w:tc>
          <w:tcPr>
            <w:tcW w:w="2042" w:type="dxa"/>
          </w:tcPr>
          <w:p>
            <w:pPr>
              <w:spacing w:line="331" w:lineRule="auto"/>
              <w:rPr>
                <w:rFonts w:eastAsia="仿宋_GB2312"/>
                <w:color w:val="000000"/>
              </w:rPr>
            </w:pPr>
          </w:p>
          <w:p>
            <w:pPr>
              <w:spacing w:line="331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218" w:lineRule="auto"/>
              <w:ind w:left="114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2"/>
              </w:rPr>
              <w:t>本</w:t>
            </w:r>
            <w:r>
              <w:rPr>
                <w:rFonts w:eastAsia="仿宋_GB2312"/>
                <w:color w:val="000000"/>
                <w:spacing w:val="-1"/>
              </w:rPr>
              <w:t>科及以上学历</w:t>
            </w:r>
          </w:p>
        </w:tc>
        <w:tc>
          <w:tcPr>
            <w:tcW w:w="2420" w:type="dxa"/>
            <w:vAlign w:val="center"/>
          </w:tcPr>
          <w:p>
            <w:pPr>
              <w:spacing w:before="71" w:line="218" w:lineRule="auto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2"/>
              </w:rPr>
              <w:t>本</w:t>
            </w:r>
            <w:r>
              <w:rPr>
                <w:rFonts w:eastAsia="仿宋_GB2312"/>
                <w:color w:val="000000"/>
                <w:spacing w:val="-1"/>
              </w:rPr>
              <w:t>科：临床医学</w:t>
            </w:r>
          </w:p>
          <w:p>
            <w:pPr>
              <w:spacing w:before="25" w:line="218" w:lineRule="auto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4"/>
              </w:rPr>
              <w:t>研究生：内科学</w:t>
            </w:r>
            <w:r>
              <w:rPr>
                <w:rFonts w:eastAsia="仿宋_GB2312"/>
                <w:color w:val="000000"/>
              </w:rPr>
              <w:t>，临床医学（仅限</w:t>
            </w:r>
            <w:r>
              <w:rPr>
                <w:rFonts w:eastAsia="仿宋_GB2312"/>
                <w:color w:val="000000"/>
                <w:spacing w:val="-2"/>
              </w:rPr>
              <w:t>专业学</w:t>
            </w:r>
            <w:r>
              <w:rPr>
                <w:rFonts w:eastAsia="仿宋_GB2312"/>
                <w:color w:val="000000"/>
                <w:spacing w:val="-1"/>
              </w:rPr>
              <w:t>位）</w:t>
            </w:r>
          </w:p>
        </w:tc>
        <w:tc>
          <w:tcPr>
            <w:tcW w:w="4167" w:type="dxa"/>
          </w:tcPr>
          <w:p>
            <w:pPr>
              <w:spacing w:line="382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247" w:lineRule="auto"/>
              <w:ind w:left="115" w:right="101" w:firstLine="3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2"/>
              </w:rPr>
              <w:t>取</w:t>
            </w:r>
            <w:r>
              <w:rPr>
                <w:rFonts w:eastAsia="仿宋_GB2312"/>
                <w:color w:val="000000"/>
                <w:spacing w:val="-1"/>
              </w:rPr>
              <w:t>得内科专业副主任医师及以上职称；内科执业范围，有传染病管理、学习</w:t>
            </w:r>
            <w:r>
              <w:rPr>
                <w:rFonts w:eastAsia="仿宋_GB2312"/>
                <w:color w:val="000000"/>
              </w:rPr>
              <w:t>相关经</w:t>
            </w:r>
            <w:r>
              <w:rPr>
                <w:rFonts w:eastAsia="仿宋_GB2312"/>
                <w:color w:val="000000"/>
                <w:spacing w:val="-18"/>
              </w:rPr>
              <w:t>历</w:t>
            </w:r>
            <w:r>
              <w:rPr>
                <w:rFonts w:eastAsia="仿宋_GB2312"/>
                <w:color w:val="000000"/>
                <w:spacing w:val="-11"/>
              </w:rPr>
              <w:t>。</w:t>
            </w:r>
            <w:r>
              <w:rPr>
                <w:rFonts w:eastAsia="仿宋_GB2312"/>
                <w:color w:val="000000"/>
                <w:spacing w:val="-17"/>
              </w:rPr>
              <w:t>最低服务年限</w:t>
            </w:r>
            <w:r>
              <w:rPr>
                <w:rFonts w:eastAsia="仿宋_GB2312"/>
                <w:color w:val="000000"/>
                <w:spacing w:val="-9"/>
              </w:rPr>
              <w:t>8</w:t>
            </w:r>
            <w:r>
              <w:rPr>
                <w:rFonts w:eastAsia="仿宋_GB2312"/>
                <w:color w:val="000000"/>
                <w:spacing w:val="-17"/>
              </w:rPr>
              <w:t>周年。</w:t>
            </w:r>
          </w:p>
        </w:tc>
        <w:tc>
          <w:tcPr>
            <w:tcW w:w="769" w:type="dxa"/>
          </w:tcPr>
          <w:p>
            <w:pPr>
              <w:rPr>
                <w:rFonts w:eastAsia="仿宋_GB2312"/>
                <w:color w:val="000000"/>
              </w:rPr>
            </w:pP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  <w:sectPr>
          <w:footerReference w:type="default" r:id="rId3"/>
          <w:pgSz w:w="16840" w:h="11907"/>
          <w:pgMar w:top="850" w:right="906" w:bottom="1191" w:left="906" w:header="0" w:footer="957" w:gutter="0"/>
          <w:pgNumType w:fmt="numberInDash"/>
          <w:docGrid w:linePitch="312" w:charSpace="0"/>
        </w:sectPr>
      </w:pPr>
    </w:p>
    <w:p>
      <w:pPr>
        <w:spacing w:line="45" w:lineRule="exact"/>
        <w:rPr>
          <w:color w:val="000000"/>
        </w:rPr>
      </w:pPr>
    </w:p>
    <w:tbl>
      <w:tblPr>
        <w:jc w:val="left"/>
        <w:tblInd w:w="2" w:type="dxa"/>
        <w:tblW w:w="150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365"/>
        <w:gridCol w:w="723"/>
        <w:gridCol w:w="717"/>
        <w:gridCol w:w="1740"/>
        <w:gridCol w:w="2042"/>
        <w:gridCol w:w="2420"/>
        <w:gridCol w:w="4167"/>
        <w:gridCol w:w="769"/>
      </w:tblGrid>
      <w:tr>
        <w:trPr>
          <w:trHeight w:val="679"/>
        </w:trPr>
        <w:tc>
          <w:tcPr>
            <w:tcW w:w="2444" w:type="dxa"/>
            <w:gridSpan w:val="2"/>
          </w:tcPr>
          <w:p>
            <w:pPr>
              <w:spacing w:before="234" w:line="228" w:lineRule="auto"/>
              <w:ind w:left="806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9"/>
                <w:sz w:val="20"/>
                <w:szCs w:val="20"/>
              </w:rPr>
              <w:t>招</w:t>
            </w:r>
            <w:r>
              <w:rPr>
                <w:rFonts w:ascii="黑体" w:eastAsia="黑体"/>
                <w:color w:val="000000"/>
                <w:spacing w:val="8"/>
                <w:sz w:val="20"/>
                <w:szCs w:val="20"/>
              </w:rPr>
              <w:t>聘岗位</w:t>
            </w:r>
          </w:p>
        </w:tc>
        <w:tc>
          <w:tcPr>
            <w:tcW w:w="723" w:type="dxa"/>
            <w:vMerge w:val="restart"/>
            <w:tcBorders>
              <w:bottom w:val="nil"/>
            </w:tcBorders>
          </w:tcPr>
          <w:p>
            <w:pPr>
              <w:spacing w:line="372" w:lineRule="auto"/>
              <w:rPr>
                <w:rFonts w:ascii="黑体" w:eastAsia="黑体"/>
                <w:color w:val="000000"/>
              </w:rPr>
            </w:pPr>
          </w:p>
          <w:p>
            <w:pPr>
              <w:spacing w:before="65" w:line="271" w:lineRule="exact"/>
              <w:ind w:left="155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6"/>
                <w:position w:val="4"/>
                <w:sz w:val="20"/>
                <w:szCs w:val="20"/>
              </w:rPr>
              <w:t>招</w:t>
            </w:r>
            <w:r>
              <w:rPr>
                <w:rFonts w:ascii="黑体" w:eastAsia="黑体"/>
                <w:color w:val="000000"/>
                <w:spacing w:val="5"/>
                <w:position w:val="4"/>
                <w:sz w:val="20"/>
                <w:szCs w:val="20"/>
              </w:rPr>
              <w:t>聘</w:t>
            </w:r>
          </w:p>
          <w:p>
            <w:pPr>
              <w:spacing w:line="228" w:lineRule="auto"/>
              <w:ind w:left="156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5"/>
                <w:sz w:val="20"/>
                <w:szCs w:val="20"/>
              </w:rPr>
              <w:t>人数</w:t>
            </w:r>
          </w:p>
        </w:tc>
        <w:tc>
          <w:tcPr>
            <w:tcW w:w="717" w:type="dxa"/>
            <w:vMerge w:val="restart"/>
            <w:tcBorders>
              <w:bottom w:val="nil"/>
            </w:tcBorders>
          </w:tcPr>
          <w:p>
            <w:pPr>
              <w:spacing w:before="301" w:line="274" w:lineRule="exact"/>
              <w:ind w:left="164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position w:val="4"/>
                <w:sz w:val="20"/>
                <w:szCs w:val="20"/>
              </w:rPr>
              <w:t>招聘</w:t>
            </w:r>
          </w:p>
          <w:p>
            <w:pPr>
              <w:spacing w:line="228" w:lineRule="auto"/>
              <w:ind w:left="162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1"/>
                <w:sz w:val="20"/>
                <w:szCs w:val="20"/>
              </w:rPr>
              <w:t>对</w:t>
            </w:r>
            <w:r>
              <w:rPr>
                <w:rFonts w:ascii="黑体" w:eastAsia="黑体"/>
                <w:color w:val="000000"/>
                <w:sz w:val="20"/>
                <w:szCs w:val="20"/>
              </w:rPr>
              <w:t>象</w:t>
            </w:r>
          </w:p>
          <w:p>
            <w:pPr>
              <w:spacing w:before="24" w:line="228" w:lineRule="auto"/>
              <w:ind w:left="168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-3"/>
                <w:sz w:val="20"/>
                <w:szCs w:val="20"/>
              </w:rPr>
              <w:t>范</w:t>
            </w:r>
            <w:r>
              <w:rPr>
                <w:rFonts w:ascii="黑体" w:eastAsia="黑体"/>
                <w:color w:val="000000"/>
                <w:spacing w:val="-2"/>
                <w:sz w:val="20"/>
                <w:szCs w:val="20"/>
              </w:rPr>
              <w:t>围</w:t>
            </w:r>
          </w:p>
        </w:tc>
        <w:tc>
          <w:tcPr>
            <w:tcW w:w="10369" w:type="dxa"/>
            <w:gridSpan w:val="4"/>
          </w:tcPr>
          <w:p>
            <w:pPr>
              <w:spacing w:before="234" w:line="228" w:lineRule="auto"/>
              <w:ind w:left="4559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9"/>
                <w:sz w:val="20"/>
                <w:szCs w:val="20"/>
              </w:rPr>
              <w:t>其他条件要</w:t>
            </w:r>
            <w:r>
              <w:rPr>
                <w:rFonts w:ascii="黑体" w:eastAsia="黑体"/>
                <w:color w:val="000000"/>
                <w:spacing w:val="8"/>
                <w:sz w:val="20"/>
                <w:szCs w:val="20"/>
              </w:rPr>
              <w:t>求</w:t>
            </w:r>
          </w:p>
        </w:tc>
        <w:tc>
          <w:tcPr>
            <w:tcW w:w="769" w:type="dxa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黑体" w:eastAsia="黑体"/>
                <w:color w:val="000000"/>
              </w:rPr>
            </w:pPr>
          </w:p>
          <w:p>
            <w:pPr>
              <w:spacing w:line="254" w:lineRule="auto"/>
              <w:rPr>
                <w:rFonts w:ascii="黑体" w:eastAsia="黑体"/>
                <w:color w:val="000000"/>
              </w:rPr>
            </w:pPr>
          </w:p>
          <w:p>
            <w:pPr>
              <w:spacing w:before="65" w:line="228" w:lineRule="auto"/>
              <w:ind w:left="182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5"/>
                <w:sz w:val="20"/>
                <w:szCs w:val="20"/>
              </w:rPr>
              <w:t>备</w:t>
            </w:r>
            <w:r>
              <w:rPr>
                <w:rFonts w:ascii="黑体" w:eastAsia="黑体"/>
                <w:color w:val="000000"/>
                <w:spacing w:val="4"/>
                <w:sz w:val="20"/>
                <w:szCs w:val="20"/>
              </w:rPr>
              <w:t>注</w:t>
            </w:r>
          </w:p>
        </w:tc>
      </w:tr>
      <w:tr>
        <w:trPr>
          <w:trHeight w:val="675"/>
        </w:trPr>
        <w:tc>
          <w:tcPr>
            <w:tcW w:w="1079" w:type="dxa"/>
          </w:tcPr>
          <w:p>
            <w:pPr>
              <w:spacing w:before="229" w:line="228" w:lineRule="auto"/>
              <w:ind w:left="146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3"/>
                <w:sz w:val="20"/>
                <w:szCs w:val="20"/>
              </w:rPr>
              <w:t>岗位类</w:t>
            </w:r>
            <w:r>
              <w:rPr>
                <w:rFonts w:ascii="黑体" w:eastAsia="黑体"/>
                <w:color w:val="000000"/>
                <w:spacing w:val="2"/>
                <w:sz w:val="20"/>
                <w:szCs w:val="20"/>
              </w:rPr>
              <w:t>别</w:t>
            </w:r>
          </w:p>
        </w:tc>
        <w:tc>
          <w:tcPr>
            <w:tcW w:w="1365" w:type="dxa"/>
          </w:tcPr>
          <w:p>
            <w:pPr>
              <w:spacing w:before="230" w:line="228" w:lineRule="auto"/>
              <w:ind w:left="287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3"/>
                <w:sz w:val="20"/>
                <w:szCs w:val="20"/>
              </w:rPr>
              <w:t>岗位名</w:t>
            </w:r>
            <w:r>
              <w:rPr>
                <w:rFonts w:ascii="黑体" w:eastAsia="黑体"/>
                <w:color w:val="000000"/>
                <w:spacing w:val="2"/>
                <w:sz w:val="20"/>
                <w:szCs w:val="20"/>
              </w:rPr>
              <w:t>称</w:t>
            </w:r>
          </w:p>
        </w:tc>
        <w:tc>
          <w:tcPr>
            <w:tcW w:w="723" w:type="dxa"/>
            <w:vMerge/>
            <w:tcBorders>
              <w:top w:val="nil"/>
            </w:tcBorders>
          </w:tcPr>
          <w:p/>
        </w:tc>
        <w:tc>
          <w:tcPr>
            <w:tcW w:w="717" w:type="dxa"/>
            <w:vMerge/>
            <w:tcBorders>
              <w:top w:val="nil"/>
            </w:tcBorders>
          </w:tcPr>
          <w:p/>
        </w:tc>
        <w:tc>
          <w:tcPr>
            <w:tcW w:w="1740" w:type="dxa"/>
          </w:tcPr>
          <w:p>
            <w:pPr>
              <w:spacing w:before="229" w:line="228" w:lineRule="auto"/>
              <w:ind w:left="664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6"/>
                <w:sz w:val="20"/>
                <w:szCs w:val="20"/>
              </w:rPr>
              <w:t>年</w:t>
            </w:r>
            <w:r>
              <w:rPr>
                <w:rFonts w:ascii="黑体" w:eastAsia="黑体"/>
                <w:color w:val="000000"/>
                <w:spacing w:val="5"/>
                <w:sz w:val="20"/>
                <w:szCs w:val="20"/>
              </w:rPr>
              <w:t>龄</w:t>
            </w:r>
          </w:p>
        </w:tc>
        <w:tc>
          <w:tcPr>
            <w:tcW w:w="2042" w:type="dxa"/>
          </w:tcPr>
          <w:p>
            <w:pPr>
              <w:spacing w:before="229" w:line="228" w:lineRule="auto"/>
              <w:ind w:left="501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8"/>
                <w:sz w:val="20"/>
                <w:szCs w:val="20"/>
              </w:rPr>
              <w:t>学历或学</w:t>
            </w:r>
            <w:r>
              <w:rPr>
                <w:rFonts w:ascii="黑体" w:eastAsia="黑体"/>
                <w:color w:val="000000"/>
                <w:spacing w:val="7"/>
                <w:sz w:val="20"/>
                <w:szCs w:val="20"/>
              </w:rPr>
              <w:t>位</w:t>
            </w:r>
          </w:p>
        </w:tc>
        <w:tc>
          <w:tcPr>
            <w:tcW w:w="2420" w:type="dxa"/>
          </w:tcPr>
          <w:p>
            <w:pPr>
              <w:spacing w:before="229" w:line="228" w:lineRule="auto"/>
              <w:ind w:left="796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9"/>
                <w:sz w:val="20"/>
                <w:szCs w:val="20"/>
              </w:rPr>
              <w:t>专</w:t>
            </w:r>
            <w:r>
              <w:rPr>
                <w:rFonts w:ascii="黑体" w:eastAsia="黑体"/>
                <w:color w:val="000000"/>
                <w:spacing w:val="8"/>
                <w:sz w:val="20"/>
                <w:szCs w:val="20"/>
              </w:rPr>
              <w:t>业条件</w:t>
            </w:r>
          </w:p>
        </w:tc>
        <w:tc>
          <w:tcPr>
            <w:tcW w:w="4167" w:type="dxa"/>
          </w:tcPr>
          <w:p>
            <w:pPr>
              <w:spacing w:before="230" w:line="228" w:lineRule="auto"/>
              <w:ind w:left="1880"/>
              <w:rPr>
                <w:rFonts w:ascii="黑体" w:eastAsia="黑体"/>
                <w:color w:val="000000"/>
                <w:sz w:val="20"/>
                <w:szCs w:val="20"/>
              </w:rPr>
            </w:pPr>
            <w:r>
              <w:rPr>
                <w:rFonts w:ascii="黑体" w:eastAsia="黑体"/>
                <w:color w:val="000000"/>
                <w:spacing w:val="6"/>
                <w:sz w:val="20"/>
                <w:szCs w:val="20"/>
              </w:rPr>
              <w:t>其</w:t>
            </w:r>
            <w:r>
              <w:rPr>
                <w:rFonts w:ascii="黑体" w:eastAsia="黑体"/>
                <w:color w:val="000000"/>
                <w:spacing w:val="5"/>
                <w:sz w:val="20"/>
                <w:szCs w:val="20"/>
              </w:rPr>
              <w:t>他</w:t>
            </w:r>
          </w:p>
        </w:tc>
        <w:tc>
          <w:tcPr>
            <w:tcW w:w="769" w:type="dxa"/>
            <w:vMerge/>
            <w:tcBorders>
              <w:top w:val="nil"/>
            </w:tcBorders>
          </w:tcPr>
          <w:p/>
        </w:tc>
      </w:tr>
      <w:tr>
        <w:trPr>
          <w:trHeight w:val="1298"/>
        </w:trPr>
        <w:tc>
          <w:tcPr>
            <w:tcW w:w="1079" w:type="dxa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eastAsia="仿宋_GB2312"/>
                <w:color w:val="000000"/>
              </w:rPr>
            </w:pPr>
          </w:p>
          <w:p>
            <w:pPr>
              <w:spacing w:line="252" w:lineRule="auto"/>
              <w:rPr>
                <w:rFonts w:eastAsia="仿宋_GB2312"/>
                <w:color w:val="000000"/>
              </w:rPr>
            </w:pPr>
          </w:p>
          <w:p>
            <w:pPr>
              <w:spacing w:line="252" w:lineRule="auto"/>
              <w:rPr>
                <w:rFonts w:eastAsia="仿宋_GB2312"/>
                <w:color w:val="000000"/>
              </w:rPr>
            </w:pPr>
          </w:p>
          <w:p>
            <w:pPr>
              <w:spacing w:line="252" w:lineRule="auto"/>
              <w:rPr>
                <w:rFonts w:eastAsia="仿宋_GB2312"/>
                <w:color w:val="000000"/>
              </w:rPr>
            </w:pPr>
          </w:p>
          <w:p>
            <w:pPr>
              <w:spacing w:line="252" w:lineRule="auto"/>
              <w:rPr>
                <w:rFonts w:eastAsia="仿宋_GB2312"/>
                <w:color w:val="000000"/>
              </w:rPr>
            </w:pPr>
          </w:p>
          <w:p>
            <w:pPr>
              <w:spacing w:line="252" w:lineRule="auto"/>
              <w:rPr>
                <w:rFonts w:eastAsia="仿宋_GB2312"/>
                <w:color w:val="000000"/>
              </w:rPr>
            </w:pPr>
          </w:p>
          <w:p>
            <w:pPr>
              <w:spacing w:line="252" w:lineRule="auto"/>
              <w:rPr>
                <w:rFonts w:eastAsia="仿宋_GB2312"/>
                <w:color w:val="000000"/>
              </w:rPr>
            </w:pPr>
          </w:p>
          <w:p>
            <w:pPr>
              <w:spacing w:line="252" w:lineRule="auto"/>
              <w:rPr>
                <w:rFonts w:eastAsia="仿宋_GB2312"/>
                <w:color w:val="000000"/>
              </w:rPr>
            </w:pPr>
          </w:p>
          <w:p>
            <w:pPr>
              <w:spacing w:line="252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252" w:lineRule="auto"/>
              <w:ind w:left="217" w:right="206" w:firstLine="5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6"/>
              </w:rPr>
              <w:t>专</w:t>
            </w:r>
            <w:r>
              <w:rPr>
                <w:rFonts w:eastAsia="仿宋_GB2312"/>
                <w:color w:val="000000"/>
                <w:spacing w:val="-5"/>
              </w:rPr>
              <w:t>业技术</w:t>
            </w:r>
            <w:r>
              <w:rPr>
                <w:rFonts w:eastAsia="仿宋_GB2312"/>
                <w:color w:val="000000"/>
                <w:spacing w:val="-3"/>
              </w:rPr>
              <w:t>岗位</w:t>
            </w:r>
          </w:p>
        </w:tc>
        <w:tc>
          <w:tcPr>
            <w:tcW w:w="1365" w:type="dxa"/>
          </w:tcPr>
          <w:p>
            <w:pPr>
              <w:spacing w:line="463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218" w:lineRule="auto"/>
              <w:ind w:left="135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2"/>
              </w:rPr>
              <w:t>老年</w:t>
            </w:r>
            <w:r>
              <w:rPr>
                <w:rFonts w:eastAsia="仿宋_GB2312"/>
                <w:color w:val="000000"/>
                <w:spacing w:val="-1"/>
              </w:rPr>
              <w:t>科医师</w:t>
            </w:r>
          </w:p>
        </w:tc>
        <w:tc>
          <w:tcPr>
            <w:tcW w:w="723" w:type="dxa"/>
          </w:tcPr>
          <w:p>
            <w:pPr>
              <w:spacing w:line="247" w:lineRule="auto"/>
              <w:rPr>
                <w:rFonts w:eastAsia="仿宋_GB2312"/>
                <w:color w:val="000000"/>
              </w:rPr>
            </w:pPr>
          </w:p>
          <w:p>
            <w:pPr>
              <w:spacing w:line="247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187" w:lineRule="auto"/>
              <w:ind w:left="324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717" w:type="dxa"/>
          </w:tcPr>
          <w:p>
            <w:pPr>
              <w:spacing w:line="463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218" w:lineRule="auto"/>
              <w:ind w:left="141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3"/>
              </w:rPr>
              <w:t>全国</w:t>
            </w:r>
          </w:p>
        </w:tc>
        <w:tc>
          <w:tcPr>
            <w:tcW w:w="1740" w:type="dxa"/>
          </w:tcPr>
          <w:p>
            <w:pPr>
              <w:spacing w:line="463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218" w:lineRule="auto"/>
              <w:ind w:left="119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0"/>
                <w:w w:val="95"/>
              </w:rPr>
              <w:t>1977年1月1日</w:t>
            </w:r>
            <w:r>
              <w:rPr>
                <w:rFonts w:eastAsia="仿宋_GB2312"/>
                <w:color w:val="000000"/>
                <w:spacing w:val="-1"/>
              </w:rPr>
              <w:t>及以后出生</w:t>
            </w:r>
          </w:p>
        </w:tc>
        <w:tc>
          <w:tcPr>
            <w:tcW w:w="2042" w:type="dxa"/>
          </w:tcPr>
          <w:p>
            <w:pPr>
              <w:spacing w:line="463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218" w:lineRule="auto"/>
              <w:ind w:left="112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"/>
              </w:rPr>
              <w:t>硕士及以上学</w:t>
            </w:r>
            <w:r>
              <w:rPr>
                <w:rFonts w:eastAsia="仿宋_GB2312"/>
                <w:color w:val="000000"/>
              </w:rPr>
              <w:t>位</w:t>
            </w:r>
          </w:p>
        </w:tc>
        <w:tc>
          <w:tcPr>
            <w:tcW w:w="2420" w:type="dxa"/>
            <w:vAlign w:val="center"/>
          </w:tcPr>
          <w:p>
            <w:pPr>
              <w:spacing w:before="24" w:line="216" w:lineRule="auto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老年医学、内科学、中医内科学，临床医学（仅限</w:t>
            </w:r>
            <w:r>
              <w:rPr>
                <w:rFonts w:eastAsia="仿宋_GB2312"/>
                <w:color w:val="000000"/>
                <w:spacing w:val="-2"/>
              </w:rPr>
              <w:t>专业学</w:t>
            </w:r>
            <w:r>
              <w:rPr>
                <w:rFonts w:eastAsia="仿宋_GB2312"/>
                <w:color w:val="000000"/>
                <w:spacing w:val="-1"/>
              </w:rPr>
              <w:t>位）</w:t>
            </w:r>
          </w:p>
        </w:tc>
        <w:tc>
          <w:tcPr>
            <w:tcW w:w="4167" w:type="dxa"/>
          </w:tcPr>
          <w:p>
            <w:pPr>
              <w:spacing w:before="253" w:line="247" w:lineRule="auto"/>
              <w:ind w:right="51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2"/>
              </w:rPr>
              <w:t>具有副高级</w:t>
            </w:r>
            <w:r>
              <w:rPr>
                <w:rFonts w:eastAsia="仿宋_GB2312"/>
                <w:color w:val="000000"/>
                <w:spacing w:val="-1"/>
              </w:rPr>
              <w:t>以上专业技术资格，且在老年</w:t>
            </w:r>
            <w:r>
              <w:rPr>
                <w:rFonts w:eastAsia="仿宋_GB2312"/>
                <w:color w:val="000000"/>
                <w:spacing w:val="-22"/>
              </w:rPr>
              <w:t>医</w:t>
            </w:r>
            <w:r>
              <w:rPr>
                <w:rFonts w:eastAsia="仿宋_GB2312"/>
                <w:color w:val="000000"/>
                <w:spacing w:val="-15"/>
              </w:rPr>
              <w:t>学科连续工作5年以上；内科执业范围。</w:t>
            </w:r>
            <w:r>
              <w:rPr>
                <w:rFonts w:eastAsia="仿宋_GB2312"/>
                <w:color w:val="000000"/>
                <w:spacing w:val="-17"/>
              </w:rPr>
              <w:t>最低服务年限</w:t>
            </w:r>
            <w:r>
              <w:rPr>
                <w:rFonts w:eastAsia="仿宋_GB2312"/>
                <w:color w:val="000000"/>
                <w:spacing w:val="-9"/>
              </w:rPr>
              <w:t>8</w:t>
            </w:r>
            <w:r>
              <w:rPr>
                <w:rFonts w:eastAsia="仿宋_GB2312"/>
                <w:color w:val="000000"/>
                <w:spacing w:val="-17"/>
              </w:rPr>
              <w:t>周年。</w:t>
            </w:r>
          </w:p>
        </w:tc>
        <w:tc>
          <w:tcPr>
            <w:tcW w:w="769" w:type="dxa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rPr>
          <w:trHeight w:val="1298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365" w:type="dxa"/>
          </w:tcPr>
          <w:p>
            <w:pPr>
              <w:spacing w:line="463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216" w:lineRule="auto"/>
              <w:ind w:left="129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"/>
              </w:rPr>
              <w:t>麻</w:t>
            </w:r>
            <w:r>
              <w:rPr>
                <w:rFonts w:eastAsia="仿宋_GB2312"/>
                <w:color w:val="000000"/>
              </w:rPr>
              <w:t>醉科医师</w:t>
            </w:r>
          </w:p>
        </w:tc>
        <w:tc>
          <w:tcPr>
            <w:tcW w:w="723" w:type="dxa"/>
          </w:tcPr>
          <w:p>
            <w:pPr>
              <w:spacing w:line="247" w:lineRule="auto"/>
              <w:rPr>
                <w:rFonts w:eastAsia="仿宋_GB2312"/>
                <w:color w:val="000000"/>
              </w:rPr>
            </w:pPr>
          </w:p>
          <w:p>
            <w:pPr>
              <w:spacing w:line="247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187" w:lineRule="auto"/>
              <w:ind w:left="324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717" w:type="dxa"/>
          </w:tcPr>
          <w:p>
            <w:pPr>
              <w:spacing w:line="463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218" w:lineRule="auto"/>
              <w:ind w:left="141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3"/>
              </w:rPr>
              <w:t>全国</w:t>
            </w:r>
          </w:p>
        </w:tc>
        <w:tc>
          <w:tcPr>
            <w:tcW w:w="1740" w:type="dxa"/>
          </w:tcPr>
          <w:p>
            <w:pPr>
              <w:spacing w:line="322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254" w:lineRule="auto"/>
              <w:ind w:left="109" w:right="105" w:firstLine="16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0"/>
                <w:w w:val="95"/>
              </w:rPr>
              <w:t>1977年1月1日</w:t>
            </w:r>
            <w:r>
              <w:rPr>
                <w:rFonts w:eastAsia="仿宋_GB2312"/>
                <w:color w:val="000000"/>
                <w:spacing w:val="-1"/>
              </w:rPr>
              <w:t>及以后出生</w:t>
            </w:r>
          </w:p>
        </w:tc>
        <w:tc>
          <w:tcPr>
            <w:tcW w:w="2042" w:type="dxa"/>
          </w:tcPr>
          <w:p>
            <w:pPr>
              <w:spacing w:line="463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218" w:lineRule="auto"/>
              <w:ind w:left="114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2"/>
              </w:rPr>
              <w:t>本</w:t>
            </w:r>
            <w:r>
              <w:rPr>
                <w:rFonts w:eastAsia="仿宋_GB2312"/>
                <w:color w:val="000000"/>
                <w:spacing w:val="-1"/>
              </w:rPr>
              <w:t>科及以上学历</w:t>
            </w:r>
          </w:p>
        </w:tc>
        <w:tc>
          <w:tcPr>
            <w:tcW w:w="2420" w:type="dxa"/>
          </w:tcPr>
          <w:p>
            <w:pPr>
              <w:spacing w:line="463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216" w:lineRule="auto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"/>
              </w:rPr>
              <w:t>麻</w:t>
            </w:r>
            <w:r>
              <w:rPr>
                <w:rFonts w:eastAsia="仿宋_GB2312"/>
                <w:color w:val="000000"/>
              </w:rPr>
              <w:t>醉学</w:t>
            </w:r>
            <w:r>
              <w:rPr>
                <w:rFonts w:eastAsia="仿宋_GB2312" w:hint="eastAsia"/>
                <w:color w:val="000000"/>
              </w:rPr>
              <w:t>、</w:t>
            </w:r>
            <w:r>
              <w:rPr>
                <w:rFonts w:eastAsia="仿宋_GB2312"/>
                <w:color w:val="000000"/>
                <w:spacing w:val="-1"/>
              </w:rPr>
              <w:t>临床医学</w:t>
            </w:r>
          </w:p>
        </w:tc>
        <w:tc>
          <w:tcPr>
            <w:tcW w:w="4167" w:type="dxa"/>
          </w:tcPr>
          <w:p>
            <w:pPr>
              <w:spacing w:before="254" w:line="247" w:lineRule="auto"/>
              <w:ind w:right="101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22"/>
              </w:rPr>
              <w:t>取</w:t>
            </w:r>
            <w:r>
              <w:rPr>
                <w:rFonts w:eastAsia="仿宋_GB2312"/>
                <w:color w:val="000000"/>
                <w:spacing w:val="12"/>
              </w:rPr>
              <w:t>得</w:t>
            </w:r>
            <w:r>
              <w:rPr>
                <w:rFonts w:eastAsia="仿宋_GB2312"/>
                <w:color w:val="000000"/>
                <w:spacing w:val="11"/>
              </w:rPr>
              <w:t>麻醉学专业副主任医师及以上职称</w:t>
            </w:r>
            <w:r>
              <w:rPr>
                <w:rFonts w:eastAsia="仿宋_GB2312"/>
                <w:color w:val="000000"/>
                <w:spacing w:val="-7"/>
              </w:rPr>
              <w:t>资格证；执业范围为麻醉专业。</w:t>
            </w:r>
            <w:r>
              <w:rPr>
                <w:rFonts w:eastAsia="仿宋_GB2312"/>
                <w:color w:val="000000"/>
                <w:spacing w:val="-17"/>
              </w:rPr>
              <w:t>最低服务年限</w:t>
            </w:r>
            <w:r>
              <w:rPr>
                <w:rFonts w:eastAsia="仿宋_GB2312"/>
                <w:color w:val="000000"/>
                <w:spacing w:val="-9"/>
              </w:rPr>
              <w:t>8</w:t>
            </w:r>
            <w:r>
              <w:rPr>
                <w:rFonts w:eastAsia="仿宋_GB2312"/>
                <w:color w:val="000000"/>
                <w:spacing w:val="-17"/>
              </w:rPr>
              <w:t>周年。</w:t>
            </w:r>
          </w:p>
        </w:tc>
        <w:tc>
          <w:tcPr>
            <w:tcW w:w="769" w:type="dxa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rPr>
          <w:trHeight w:val="1298"/>
        </w:trPr>
        <w:tc>
          <w:tcPr>
            <w:tcW w:w="1079" w:type="dxa"/>
            <w:vMerge/>
            <w:tcBorders>
              <w:top w:val="nil"/>
              <w:bottom w:val="nil"/>
            </w:tcBorders>
          </w:tcPr>
          <w:p/>
        </w:tc>
        <w:tc>
          <w:tcPr>
            <w:tcW w:w="1365" w:type="dxa"/>
          </w:tcPr>
          <w:p>
            <w:pPr>
              <w:spacing w:line="463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218" w:lineRule="auto"/>
              <w:ind w:left="255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4"/>
              </w:rPr>
              <w:t>外科医师</w:t>
            </w:r>
          </w:p>
        </w:tc>
        <w:tc>
          <w:tcPr>
            <w:tcW w:w="723" w:type="dxa"/>
          </w:tcPr>
          <w:p>
            <w:pPr>
              <w:spacing w:line="247" w:lineRule="auto"/>
              <w:rPr>
                <w:rFonts w:eastAsia="仿宋_GB2312"/>
                <w:color w:val="000000"/>
              </w:rPr>
            </w:pPr>
          </w:p>
          <w:p>
            <w:pPr>
              <w:spacing w:line="247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187" w:lineRule="auto"/>
              <w:ind w:left="324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717" w:type="dxa"/>
          </w:tcPr>
          <w:p>
            <w:pPr>
              <w:spacing w:line="466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218" w:lineRule="auto"/>
              <w:ind w:left="141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3"/>
              </w:rPr>
              <w:t>全国</w:t>
            </w:r>
          </w:p>
        </w:tc>
        <w:tc>
          <w:tcPr>
            <w:tcW w:w="1740" w:type="dxa"/>
          </w:tcPr>
          <w:p>
            <w:pPr>
              <w:spacing w:line="324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254" w:lineRule="auto"/>
              <w:ind w:left="109" w:right="105" w:firstLine="16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0"/>
                <w:w w:val="95"/>
              </w:rPr>
              <w:t>1977年1月1日</w:t>
            </w:r>
            <w:r>
              <w:rPr>
                <w:rFonts w:eastAsia="仿宋_GB2312"/>
                <w:color w:val="000000"/>
                <w:spacing w:val="-1"/>
              </w:rPr>
              <w:t>及以后出生</w:t>
            </w:r>
          </w:p>
        </w:tc>
        <w:tc>
          <w:tcPr>
            <w:tcW w:w="2042" w:type="dxa"/>
          </w:tcPr>
          <w:p>
            <w:pPr>
              <w:spacing w:before="255" w:line="247" w:lineRule="auto"/>
              <w:ind w:left="120" w:right="102" w:hanging="6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11"/>
              </w:rPr>
              <w:t>本</w:t>
            </w:r>
            <w:r>
              <w:rPr>
                <w:rFonts w:eastAsia="仿宋_GB2312"/>
                <w:color w:val="000000"/>
                <w:spacing w:val="7"/>
              </w:rPr>
              <w:t>科及以上学历，</w:t>
            </w:r>
            <w:r>
              <w:rPr>
                <w:rFonts w:eastAsia="仿宋_GB2312"/>
                <w:color w:val="000000"/>
                <w:spacing w:val="11"/>
              </w:rPr>
              <w:t>并</w:t>
            </w:r>
            <w:r>
              <w:rPr>
                <w:rFonts w:eastAsia="仿宋_GB2312"/>
                <w:color w:val="000000"/>
                <w:spacing w:val="6"/>
              </w:rPr>
              <w:t>取得学士及以上</w:t>
            </w:r>
            <w:r>
              <w:rPr>
                <w:rFonts w:eastAsia="仿宋_GB2312"/>
                <w:color w:val="000000"/>
                <w:spacing w:val="-7"/>
              </w:rPr>
              <w:t>学位</w:t>
            </w:r>
          </w:p>
        </w:tc>
        <w:tc>
          <w:tcPr>
            <w:tcW w:w="2420" w:type="dxa"/>
          </w:tcPr>
          <w:p>
            <w:pPr>
              <w:spacing w:before="255" w:line="218" w:lineRule="auto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2"/>
              </w:rPr>
              <w:t>本</w:t>
            </w:r>
            <w:r>
              <w:rPr>
                <w:rFonts w:eastAsia="仿宋_GB2312"/>
                <w:color w:val="000000"/>
                <w:spacing w:val="-1"/>
              </w:rPr>
              <w:t>科：临床医学</w:t>
            </w:r>
          </w:p>
          <w:p>
            <w:pPr>
              <w:spacing w:before="24" w:line="216" w:lineRule="auto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"/>
              </w:rPr>
              <w:t>研究</w:t>
            </w:r>
            <w:r>
              <w:rPr>
                <w:rFonts w:eastAsia="仿宋_GB2312"/>
                <w:color w:val="000000"/>
              </w:rPr>
              <w:t>生：外科学，临床医学（仅限</w:t>
            </w:r>
            <w:r>
              <w:rPr>
                <w:rFonts w:eastAsia="仿宋_GB2312"/>
                <w:color w:val="000000"/>
                <w:spacing w:val="-2"/>
              </w:rPr>
              <w:t>专业学</w:t>
            </w:r>
            <w:r>
              <w:rPr>
                <w:rFonts w:eastAsia="仿宋_GB2312"/>
                <w:color w:val="000000"/>
                <w:spacing w:val="-1"/>
              </w:rPr>
              <w:t>位）</w:t>
            </w:r>
          </w:p>
        </w:tc>
        <w:tc>
          <w:tcPr>
            <w:tcW w:w="4167" w:type="dxa"/>
          </w:tcPr>
          <w:p>
            <w:pPr>
              <w:spacing w:before="110" w:line="247" w:lineRule="auto"/>
              <w:ind w:right="101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12"/>
              </w:rPr>
              <w:t>取得普通外科专业副主任医师及以上</w:t>
            </w:r>
            <w:r>
              <w:rPr>
                <w:rFonts w:eastAsia="仿宋_GB2312"/>
                <w:color w:val="000000"/>
                <w:spacing w:val="9"/>
              </w:rPr>
              <w:t>职</w:t>
            </w:r>
            <w:r>
              <w:rPr>
                <w:rFonts w:eastAsia="仿宋_GB2312"/>
                <w:color w:val="000000"/>
                <w:spacing w:val="-12"/>
              </w:rPr>
              <w:t>称</w:t>
            </w:r>
            <w:r>
              <w:rPr>
                <w:rFonts w:eastAsia="仿宋_GB2312"/>
                <w:color w:val="000000"/>
                <w:spacing w:val="-6"/>
              </w:rPr>
              <w:t>资格证；具有2年以上基层卫生医疗机</w:t>
            </w:r>
            <w:r>
              <w:rPr>
                <w:rFonts w:eastAsia="仿宋_GB2312"/>
                <w:color w:val="000000"/>
                <w:spacing w:val="-19"/>
              </w:rPr>
              <w:t>构</w:t>
            </w:r>
            <w:r>
              <w:rPr>
                <w:rFonts w:eastAsia="仿宋_GB2312"/>
                <w:color w:val="000000"/>
                <w:spacing w:val="-11"/>
              </w:rPr>
              <w:t>工作经验。</w:t>
            </w:r>
            <w:r>
              <w:rPr>
                <w:rFonts w:eastAsia="仿宋_GB2312"/>
                <w:color w:val="000000"/>
                <w:spacing w:val="-17"/>
              </w:rPr>
              <w:t>最低服务年限</w:t>
            </w:r>
            <w:r>
              <w:rPr>
                <w:rFonts w:eastAsia="仿宋_GB2312"/>
                <w:color w:val="000000"/>
                <w:spacing w:val="-9"/>
              </w:rPr>
              <w:t>8</w:t>
            </w:r>
            <w:r>
              <w:rPr>
                <w:rFonts w:eastAsia="仿宋_GB2312"/>
                <w:color w:val="000000"/>
                <w:spacing w:val="-17"/>
              </w:rPr>
              <w:t>周年。</w:t>
            </w:r>
          </w:p>
        </w:tc>
        <w:tc>
          <w:tcPr>
            <w:tcW w:w="769" w:type="dxa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rPr>
          <w:trHeight w:val="1298"/>
        </w:trPr>
        <w:tc>
          <w:tcPr>
            <w:tcW w:w="1079" w:type="dxa"/>
            <w:vMerge/>
            <w:tcBorders>
              <w:top w:val="nil"/>
            </w:tcBorders>
          </w:tcPr>
          <w:p/>
        </w:tc>
        <w:tc>
          <w:tcPr>
            <w:tcW w:w="1365" w:type="dxa"/>
          </w:tcPr>
          <w:p>
            <w:pPr>
              <w:spacing w:line="468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218" w:lineRule="auto"/>
              <w:ind w:left="255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6"/>
              </w:rPr>
              <w:t>护</w:t>
            </w:r>
            <w:r>
              <w:rPr>
                <w:rFonts w:eastAsia="仿宋_GB2312"/>
                <w:color w:val="000000"/>
                <w:spacing w:val="-4"/>
              </w:rPr>
              <w:t>理人员</w:t>
            </w:r>
          </w:p>
        </w:tc>
        <w:tc>
          <w:tcPr>
            <w:tcW w:w="723" w:type="dxa"/>
          </w:tcPr>
          <w:p>
            <w:pPr>
              <w:spacing w:line="247" w:lineRule="auto"/>
              <w:rPr>
                <w:rFonts w:eastAsia="仿宋_GB2312"/>
                <w:color w:val="000000"/>
              </w:rPr>
            </w:pPr>
          </w:p>
          <w:p>
            <w:pPr>
              <w:spacing w:line="247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187" w:lineRule="auto"/>
              <w:ind w:left="319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717" w:type="dxa"/>
          </w:tcPr>
          <w:p>
            <w:pPr>
              <w:spacing w:line="468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218" w:lineRule="auto"/>
              <w:ind w:left="141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3"/>
              </w:rPr>
              <w:t>全国</w:t>
            </w:r>
          </w:p>
        </w:tc>
        <w:tc>
          <w:tcPr>
            <w:tcW w:w="1740" w:type="dxa"/>
          </w:tcPr>
          <w:p>
            <w:pPr>
              <w:spacing w:line="324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254" w:lineRule="auto"/>
              <w:ind w:left="109" w:right="105" w:firstLine="16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0"/>
                <w:w w:val="95"/>
              </w:rPr>
              <w:t>1977年1月1日</w:t>
            </w:r>
            <w:r>
              <w:rPr>
                <w:rFonts w:eastAsia="仿宋_GB2312"/>
                <w:color w:val="000000"/>
                <w:spacing w:val="-1"/>
              </w:rPr>
              <w:t>及以后出生</w:t>
            </w:r>
          </w:p>
        </w:tc>
        <w:tc>
          <w:tcPr>
            <w:tcW w:w="2042" w:type="dxa"/>
          </w:tcPr>
          <w:p>
            <w:pPr>
              <w:spacing w:line="466" w:lineRule="auto"/>
              <w:rPr>
                <w:rFonts w:eastAsia="仿宋_GB2312"/>
                <w:color w:val="000000"/>
              </w:rPr>
            </w:pPr>
          </w:p>
          <w:p>
            <w:pPr>
              <w:spacing w:before="72" w:line="218" w:lineRule="auto"/>
              <w:ind w:left="123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4"/>
              </w:rPr>
              <w:t>本科</w:t>
            </w:r>
            <w:r>
              <w:rPr>
                <w:rFonts w:eastAsia="仿宋_GB2312"/>
                <w:color w:val="000000"/>
                <w:spacing w:val="-2"/>
              </w:rPr>
              <w:t>及以上学历</w:t>
            </w:r>
          </w:p>
        </w:tc>
        <w:tc>
          <w:tcPr>
            <w:tcW w:w="2420" w:type="dxa"/>
          </w:tcPr>
          <w:p>
            <w:pPr>
              <w:spacing w:line="468" w:lineRule="auto"/>
              <w:rPr>
                <w:rFonts w:eastAsia="仿宋_GB2312"/>
                <w:color w:val="000000"/>
              </w:rPr>
            </w:pPr>
          </w:p>
          <w:p>
            <w:pPr>
              <w:spacing w:before="71" w:line="218" w:lineRule="auto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7"/>
              </w:rPr>
              <w:t>护</w:t>
            </w:r>
            <w:r>
              <w:rPr>
                <w:rFonts w:eastAsia="仿宋_GB2312"/>
                <w:color w:val="000000"/>
                <w:spacing w:val="-5"/>
              </w:rPr>
              <w:t>理学</w:t>
            </w:r>
          </w:p>
        </w:tc>
        <w:tc>
          <w:tcPr>
            <w:tcW w:w="4167" w:type="dxa"/>
            <w:vAlign w:val="center"/>
          </w:tcPr>
          <w:p>
            <w:pPr>
              <w:spacing w:before="72" w:line="252" w:lineRule="auto"/>
              <w:ind w:right="101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15"/>
              </w:rPr>
              <w:t>5</w:t>
            </w:r>
            <w:r>
              <w:rPr>
                <w:rFonts w:eastAsia="仿宋_GB2312"/>
                <w:color w:val="000000"/>
                <w:spacing w:val="10"/>
              </w:rPr>
              <w:t>年以上三级医院工作经验，</w:t>
            </w:r>
            <w:r>
              <w:rPr>
                <w:rFonts w:eastAsia="仿宋_GB2312"/>
                <w:color w:val="000000"/>
                <w:spacing w:val="12"/>
              </w:rPr>
              <w:t>取得护理专业副主任护师及以上职称</w:t>
            </w:r>
            <w:r>
              <w:rPr>
                <w:rFonts w:eastAsia="仿宋_GB2312"/>
                <w:color w:val="000000"/>
                <w:spacing w:val="9"/>
              </w:rPr>
              <w:t>资</w:t>
            </w:r>
            <w:r>
              <w:rPr>
                <w:rFonts w:eastAsia="仿宋_GB2312"/>
                <w:color w:val="000000"/>
                <w:spacing w:val="-13"/>
              </w:rPr>
              <w:t>格证。</w:t>
            </w:r>
            <w:r>
              <w:rPr>
                <w:rFonts w:eastAsia="仿宋_GB2312"/>
                <w:color w:val="000000"/>
                <w:spacing w:val="-17"/>
              </w:rPr>
              <w:t>最低服务年限</w:t>
            </w:r>
            <w:r>
              <w:rPr>
                <w:rFonts w:eastAsia="仿宋_GB2312"/>
                <w:color w:val="000000"/>
                <w:spacing w:val="-9"/>
              </w:rPr>
              <w:t>8</w:t>
            </w:r>
            <w:r>
              <w:rPr>
                <w:rFonts w:eastAsia="仿宋_GB2312"/>
                <w:color w:val="000000"/>
                <w:spacing w:val="-17"/>
              </w:rPr>
              <w:t>周年。</w:t>
            </w:r>
          </w:p>
        </w:tc>
        <w:tc>
          <w:tcPr>
            <w:tcW w:w="769" w:type="dxa"/>
          </w:tcPr>
          <w:p>
            <w:pPr>
              <w:rPr>
                <w:rFonts w:eastAsia="仿宋_GB2312"/>
                <w:color w:val="000000"/>
              </w:rPr>
            </w:pPr>
          </w:p>
        </w:tc>
      </w:tr>
      <w:tr>
        <w:trPr>
          <w:trHeight w:val="644"/>
        </w:trPr>
        <w:tc>
          <w:tcPr>
            <w:tcW w:w="2444" w:type="dxa"/>
            <w:gridSpan w:val="2"/>
            <w:vAlign w:val="center"/>
          </w:tcPr>
          <w:p>
            <w:pPr>
              <w:spacing w:before="71" w:line="218" w:lineRule="auto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6"/>
              </w:rPr>
              <w:t>合</w:t>
            </w:r>
            <w:r>
              <w:rPr>
                <w:rFonts w:eastAsia="仿宋_GB2312"/>
                <w:color w:val="000000"/>
                <w:spacing w:val="-4"/>
              </w:rPr>
              <w:t>计</w:t>
            </w:r>
          </w:p>
        </w:tc>
        <w:tc>
          <w:tcPr>
            <w:tcW w:w="12578" w:type="dxa"/>
            <w:gridSpan w:val="7"/>
            <w:vAlign w:val="center"/>
          </w:tcPr>
          <w:p>
            <w:pPr>
              <w:spacing w:before="71" w:line="216" w:lineRule="auto"/>
              <w:ind w:left="5112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-18"/>
              </w:rPr>
              <w:t>岗</w:t>
            </w:r>
            <w:r>
              <w:rPr>
                <w:rFonts w:eastAsia="仿宋_GB2312"/>
                <w:color w:val="000000"/>
                <w:spacing w:val="-16"/>
              </w:rPr>
              <w:t>位14个，招聘21人。</w:t>
            </w:r>
          </w:p>
        </w:tc>
      </w:tr>
    </w:tbl>
    <w:p>
      <w:pPr>
        <w:spacing w:line="400" w:lineRule="exact"/>
        <w:ind w:left="246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pacing w:val="20"/>
          <w:sz w:val="28"/>
          <w:szCs w:val="28"/>
        </w:rPr>
        <w:t>注：</w:t>
      </w:r>
      <w:r>
        <w:rPr>
          <w:rFonts w:eastAsia="仿宋_GB2312"/>
          <w:color w:val="000000"/>
          <w:spacing w:val="20"/>
          <w:sz w:val="24"/>
          <w:szCs w:val="24"/>
        </w:rPr>
        <w:t>1.本表各岗位相关的其他条件及要求请见本公告正文</w:t>
      </w:r>
      <w:r>
        <w:rPr>
          <w:rFonts w:eastAsia="仿宋_GB2312"/>
          <w:color w:val="000000"/>
          <w:spacing w:val="16"/>
          <w:sz w:val="24"/>
          <w:szCs w:val="24"/>
        </w:rPr>
        <w:t>；</w:t>
      </w:r>
    </w:p>
    <w:p>
      <w:pPr>
        <w:spacing w:line="400" w:lineRule="exact"/>
        <w:ind w:left="239" w:right="247" w:firstLine="684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pacing w:val="25"/>
          <w:sz w:val="24"/>
          <w:szCs w:val="24"/>
        </w:rPr>
        <w:t>2</w:t>
      </w:r>
      <w:r>
        <w:rPr>
          <w:rFonts w:eastAsia="仿宋_GB2312"/>
          <w:color w:val="000000"/>
          <w:spacing w:val="23"/>
          <w:sz w:val="24"/>
          <w:szCs w:val="24"/>
        </w:rPr>
        <w:t>.报考者本人提供的有效学位证和毕业证所载学位和学历及专业名称，须符合所报岗位“学历</w:t>
      </w:r>
      <w:r>
        <w:rPr>
          <w:rFonts w:eastAsia="仿宋_GB2312"/>
          <w:color w:val="000000"/>
          <w:spacing w:val="22"/>
          <w:sz w:val="24"/>
          <w:szCs w:val="24"/>
        </w:rPr>
        <w:t>或</w:t>
      </w:r>
      <w:r>
        <w:rPr>
          <w:rFonts w:eastAsia="仿宋_GB2312"/>
          <w:color w:val="000000"/>
          <w:spacing w:val="20"/>
          <w:sz w:val="24"/>
          <w:szCs w:val="24"/>
        </w:rPr>
        <w:t>学位”和“专业条件”两栏的学历、学位、专业条件要求。</w:t>
      </w:r>
    </w:p>
    <w:p>
      <w:pPr>
        <w:spacing w:line="45" w:lineRule="exact"/>
        <w:rPr>
          <w:color w:val="000000"/>
        </w:rPr>
      </w:pPr>
    </w:p>
    <w:sectPr>
      <w:footerReference w:type="default" r:id="rId4"/>
      <w:pgSz w:w="16839" w:h="11906" w:orient="landscape"/>
      <w:pgMar w:top="1635" w:right="1360" w:bottom="849" w:left="972" w:header="0" w:footer="740" w:gutter="0"/>
      <w:pgNumType w:fmt="numberInDash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永中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永中宋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永中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小标宋-GB18030">
    <w:altName w:val="宋体"/>
    <w:panose1 w:val="00000000000000000000"/>
    <w:charset w:val="86"/>
    <w:family w:val="script"/>
    <w:pitch w:val="variable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1524993602"/>
      <w:docPartObj>
        <w:docPartGallery w:val="Page Numbers (Bottom of Page)"/>
        <w:docPartUnique/>
      </w:docPartObj>
    </w:sdtPr>
    <w:sdtContent>
      <w:p>
        <w:pPr>
          <w:pStyle w:val="18"/>
          <w:tabs>
            <w:tab w:val="center" w:pos="4153"/>
            <w:tab w:val="right" w:pos="8306"/>
          </w:tabs>
          <w:jc w:val="right"/>
        </w:pPr>
        <w:r>
          <w:rPr>
            <w:rFonts w:ascii="宋体" w:eastAsia="宋体"/>
            <w:sz w:val="28"/>
            <w:szCs w:val="28"/>
          </w:rPr>
          <w:fldChar w:fldCharType="begin"/>
        </w:r>
        <w:r>
          <w:rPr>
            <w:rFonts w:asci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/>
            <w:sz w:val="28"/>
            <w:szCs w:val="28"/>
          </w:rPr>
          <w:fldChar w:fldCharType="separate"/>
        </w:r>
        <w:r>
          <w:rPr>
            <w:rFonts w:ascii="宋体" w:eastAsia="宋体"/>
            <w:sz w:val="28"/>
            <w:szCs w:val="28"/>
            <w:lang w:val="zh-CN"/>
          </w:rPr>
          <w:t>-</w:t>
        </w:r>
        <w:r>
          <w:rPr>
            <w:rFonts w:ascii="宋体" w:eastAsia="宋体"/>
            <w:sz w:val="28"/>
            <w:szCs w:val="28"/>
          </w:rPr>
          <w:t xml:space="preserve"> 13 -</w:t>
        </w:r>
        <w:r>
          <w:rPr>
            <w:rFonts w:ascii="宋体" w:eastAsia="宋体"/>
            <w:sz w:val="28"/>
            <w:szCs w:val="28"/>
          </w:rPr>
          <w:fldChar w:fldCharType="end"/>
        </w:r>
      </w:p>
    </w:sdtContent>
  </w:sdt>
  <w:p>
    <w:pPr>
      <w:spacing w:line="187" w:lineRule="auto"/>
      <w:ind w:right="218"/>
      <w:jc w:val="right"/>
      <w:rPr>
        <w:rFonts w:ascii="宋体" w:cs="宋体"/>
        <w:sz w:val="28"/>
        <w:szCs w:val="28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87" w:lineRule="auto"/>
      <w:ind w:left="234"/>
      <w:rPr>
        <w:rFonts w:ascii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297" distR="114297" simplePos="0" relativeHeight="13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230251"/>
              <wp:effectExtent l="0" t="0" r="0" b="0"/>
              <wp:wrapNone/>
              <wp:docPr id="1" name="文本框 5 9 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8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5 9 6 3" o:spid="_x0000_s3" filled="f" stroked="f" style="position:absolute;margin-left:8.000076pt;margin-top:0.0pt;width:34.999996pt;height:18.130003pt;z-index:13;mso-position-horizontal:outside;mso-position-horizontal-relative:margin;mso-position-vertical:absolute;mso-wrap-distance-left:8.99983pt;mso-wrap-distance-right:8.9998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7" distR="114297" simplePos="0" relativeHeight="15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230251"/>
              <wp:effectExtent l="0" t="0" r="0" b="0"/>
              <wp:wrapNone/>
              <wp:docPr id="4" name="文本框 10 27 18 1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18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0 27 18 15 6" o:spid="_x0000_s6" filled="f" stroked="f" style="position:absolute;margin-left:7.999985pt;margin-top:0.0pt;width:34.999985pt;height:18.130003pt;z-index:15;mso-position-horizontal:outside;mso-position-horizontal-relative:margin;mso-position-vertical:absolute;mso-wrap-distance-left:8.99983pt;mso-wrap-distance-right:8.9998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60"/>
  <w:displayHorizontalDrawingGridEvery w:val="0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ODI4ODUzM2U5ZjQ1YWI2MzYzN2RjNjY0YmUyMDYxOW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adjustRightInd w:val="0"/>
      <w:snapToGrid w:val="0"/>
      <w:jc w:val="center"/>
      <w:outlineLvl w:val="0"/>
    </w:pPr>
    <w:rPr>
      <w:rFonts w:ascii="方正小标宋简体" w:eastAsia="方正小标宋简体"/>
      <w:kern w:val="44"/>
      <w:sz w:val="44"/>
      <w:szCs w:val="48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0"/>
    <w:next w:val="0"/>
    <w:pPr>
      <w:spacing w:before="100" w:beforeAutospacing="1" w:after="100" w:afterAutospacing="1"/>
      <w:jc w:val="left"/>
      <w:outlineLvl w:val="2"/>
    </w:pPr>
    <w:rPr>
      <w:rFonts w:ascii="宋体" w:cs="宋体"/>
      <w:b/>
      <w:kern w:val="0"/>
      <w:sz w:val="27"/>
      <w:szCs w:val="27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spacing w:after="120"/>
    </w:pPr>
  </w:style>
  <w:style w:type="paragraph" w:styleId="16">
    <w:name w:val="Normal Indent"/>
    <w:basedOn w:val="0"/>
    <w:pPr>
      <w:ind w:firstLineChars="200" w:firstLine="200"/>
    </w:pPr>
    <w:rPr>
      <w:rFonts w:ascii="Calibri" w:hAnsi="Calibri"/>
      <w:kern w:val="0"/>
      <w:szCs w:val="22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Normal (Web)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character" w:styleId="21">
    <w:name w:val="Strong"/>
    <w:basedOn w:val="10"/>
    <w:rPr>
      <w:b/>
      <w:bCs/>
    </w:rPr>
  </w:style>
  <w:style w:type="character" w:styleId="22">
    <w:name w:val="page number"/>
    <w:basedOn w:val="10"/>
  </w:style>
  <w:style w:type="paragraph" w:customStyle="1" w:styleId="23">
    <w:name w:val="p0"/>
    <w:basedOn w:val="0"/>
    <w:pPr>
      <w:widowControl/>
    </w:pPr>
    <w:rPr>
      <w:kern w:val="0"/>
    </w:rPr>
  </w:style>
  <w:style w:type="paragraph" w:customStyle="1" w:styleId="24">
    <w:name w:val="修订1"/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25">
    <w:name w:val="List Paragraph"/>
    <w:basedOn w:val="0"/>
    <w:pPr>
      <w:ind w:firstLineChars="200" w:firstLine="200"/>
    </w:pPr>
    <w:rPr>
      <w:rFonts w:ascii="Calibri" w:hAnsi="Calibri"/>
      <w:szCs w:val="24"/>
    </w:rPr>
  </w:style>
  <w:style w:type="character" w:customStyle="1" w:styleId="26">
    <w:name w:val="style51"/>
    <w:basedOn w:val="10"/>
    <w:rPr>
      <w:rFonts w:cs="Times New Roman"/>
      <w:color w:val="000000"/>
      <w:sz w:val="18"/>
      <w:szCs w:val="18"/>
      <w:u w:val="none"/>
    </w:rPr>
  </w:style>
  <w:style w:type="paragraph" w:customStyle="1" w:styleId="27">
    <w:name w:val="p16"/>
    <w:basedOn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53</TotalTime>
  <Application>Yozo_Office27021597764231179</Application>
  <Pages>3</Pages>
  <Words>1681</Words>
  <Characters>1738</Characters>
  <Lines>370</Lines>
  <Paragraphs>156</Paragraphs>
  <CharactersWithSpaces>1736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63</cp:revision>
  <cp:lastPrinted>2023-03-27T08:57:00Z</cp:lastPrinted>
  <dcterms:created xsi:type="dcterms:W3CDTF">2023-01-30T07:49:00Z</dcterms:created>
  <dcterms:modified xsi:type="dcterms:W3CDTF">2023-03-27T09:12:47Z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2052-11.1.0.14036</vt:lpwstr>
  </property>
  <property fmtid="{D5CDD505-2E9C-101B-9397-08002B2CF9AE}" pid="3" name="ICV">
    <vt:lpwstr>1C97B7CF966349E595EF8C5C405D7471</vt:lpwstr>
  </property>
</Properties>
</file>