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南京市第二医院（南京中医药大学附属南京医院）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住院医师规范化培训单位委托培养学员报名表</w:t>
      </w:r>
    </w:p>
    <w:bookmarkEnd w:id="0"/>
    <w:tbl>
      <w:tblPr>
        <w:tblStyle w:val="4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学位类型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□科学型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专业型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在南京市第二医院（南京中医药大学附属南京医院）接受住院医师规范化培训。</w:t>
            </w:r>
          </w:p>
          <w:p>
            <w:pPr>
              <w:spacing w:before="156" w:beforeLines="50" w:line="280" w:lineRule="exact"/>
              <w:ind w:firstLine="1476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56" w:beforeLines="50" w:line="280" w:lineRule="exact"/>
              <w:ind w:firstLine="1470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008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280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单位审核意见：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单位盖章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：          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年     月 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jcxNzI3NDg4ODYzMDk0YWMzOWU0MmE5OWM4MjgifQ=="/>
  </w:docVars>
  <w:rsids>
    <w:rsidRoot w:val="59CE6B41"/>
    <w:rsid w:val="59C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2023-03-29T02:21:00Z</dcterms:created>
  <dc:creator>经卓玮</dc:creator>
  <cp:lastModifiedBy>经卓玮</cp:lastModifiedBy>
  <dcterms:modified xsi:type="dcterms:W3CDTF">2023-03-29T02:22:14Z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D7CC1C8686BB4EE79E1D54CEB5B287ED</vt:lpwstr>
  </property>
</Properties>
</file>