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1.进入招聘报名平台https://kqgxmu.gkzpfw.com/#/login，注册并登录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853430" cy="2399665"/>
            <wp:effectExtent l="0" t="0" r="139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2.选择招聘计划，并点击进入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6333490" cy="19177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spacing w:val="-1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pacing w:val="-11"/>
          <w:sz w:val="21"/>
          <w:szCs w:val="21"/>
          <w:lang w:val="en-US" w:eastAsia="zh-CN"/>
        </w:rPr>
        <w:t>温馨提示：图例仅为报名流程展示。选择招聘计划和岗位名称时请认真核对，注意与本次招聘公告保持一致。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3.选择要应聘的岗位，点击投递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6483350" cy="1572260"/>
            <wp:effectExtent l="0" t="0" r="12700" b="889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4.完善个人简历，填写个人信息并上传对应的附件材料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4535805" cy="1875155"/>
            <wp:effectExtent l="0" t="0" r="17145" b="1079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简历填写过程中如无法一次性填写完整所有信息的，可滑到页面最下方，点击“保存”已填写信息。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876675" cy="1304925"/>
            <wp:effectExtent l="0" t="0" r="9525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5.信息填写完毕，提交简历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273675" cy="1085215"/>
            <wp:effectExtent l="0" t="0" r="317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注意：提交简历后务必微信扫码关注“智启人事”微信公众号，关注后方可接收资格审查结果、考核与面试的时间、地点等通知信息，招聘结束前请勿取消关注，以免错过重要信息。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97990" cy="1600200"/>
            <wp:effectExtent l="0" t="0" r="16510" b="0"/>
            <wp:docPr id="3" name="图片 3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维码"/>
                    <pic:cNvPicPr>
                      <a:picLocks noChangeAspect="1"/>
                    </pic:cNvPicPr>
                  </pic:nvPicPr>
                  <pic:blipFill>
                    <a:blip r:embed="rId10"/>
                    <a:srcRect r="13693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“智启人事”微信公众号二维码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YWQzMGI2ODlhMzExY2I0YWIzNzhlZTUzMTU1YWUifQ=="/>
  </w:docVars>
  <w:rsids>
    <w:rsidRoot w:val="07645E11"/>
    <w:rsid w:val="012E1E55"/>
    <w:rsid w:val="06A411DD"/>
    <w:rsid w:val="07645E11"/>
    <w:rsid w:val="0BFE0B92"/>
    <w:rsid w:val="0D1424ED"/>
    <w:rsid w:val="0DF56332"/>
    <w:rsid w:val="14795A57"/>
    <w:rsid w:val="1B722C0B"/>
    <w:rsid w:val="1D30774C"/>
    <w:rsid w:val="27D859F7"/>
    <w:rsid w:val="291210E0"/>
    <w:rsid w:val="2DAC07F4"/>
    <w:rsid w:val="2E331538"/>
    <w:rsid w:val="2F856F5E"/>
    <w:rsid w:val="30CA2960"/>
    <w:rsid w:val="3B3F0BEB"/>
    <w:rsid w:val="3E455F65"/>
    <w:rsid w:val="40B25CC9"/>
    <w:rsid w:val="40DC2D46"/>
    <w:rsid w:val="42507018"/>
    <w:rsid w:val="4DCA6127"/>
    <w:rsid w:val="556B5BF9"/>
    <w:rsid w:val="55BF6A67"/>
    <w:rsid w:val="5CE20728"/>
    <w:rsid w:val="5DE70598"/>
    <w:rsid w:val="632F29E8"/>
    <w:rsid w:val="6C3E1E76"/>
    <w:rsid w:val="6CEC2069"/>
    <w:rsid w:val="6CF070AE"/>
    <w:rsid w:val="778E23F6"/>
    <w:rsid w:val="782321D6"/>
    <w:rsid w:val="79254583"/>
    <w:rsid w:val="7CDA6437"/>
    <w:rsid w:val="7D5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269</Words>
  <Characters>306</Characters>
  <Lines>0</Lines>
  <Paragraphs>0</Paragraphs>
  <TotalTime>30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2023-03-06T02:04:00Z</dcterms:created>
  <dc:creator>陌</dc:creator>
  <cp:lastModifiedBy>Doraemon</cp:lastModifiedBy>
  <dcterms:modified xsi:type="dcterms:W3CDTF">2023-05-08T12:48:06Z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1A177C56CCA5424DAFB8C8AB02D8A283</vt:lpwstr>
  </property>
</Properties>
</file>