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_GBK" w:hAnsi="宋体" w:eastAsia="方正黑体_GBK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240" w:lineRule="auto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  <w:t>重庆市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渝北区中医院招聘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  <w:t>编外聘用人员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岗位情况一览表（共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highlight w:val="none"/>
          <w:lang w:val="en-US" w:eastAsia="zh-CN"/>
        </w:rPr>
        <w:t>58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名）</w:t>
      </w:r>
    </w:p>
    <w:tbl>
      <w:tblPr>
        <w:tblStyle w:val="3"/>
        <w:tblW w:w="160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01"/>
        <w:gridCol w:w="1417"/>
        <w:gridCol w:w="794"/>
        <w:gridCol w:w="1814"/>
        <w:gridCol w:w="1510"/>
        <w:gridCol w:w="1605"/>
        <w:gridCol w:w="1181"/>
        <w:gridCol w:w="3120"/>
        <w:gridCol w:w="23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需求科室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7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2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骨伤科二病区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（共6名）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从事骨伤科二病区临床诊疗相关工作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研究生及以上学历并取得相应学位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外科学（骨外方向）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需同时满足：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1.具有相应执业医师资格；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2.具有规培证；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3.发表过2篇及以上SCI论文。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从事骨伤科二病区临床诊疗相关工作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研究生及以上学历并取得相应学位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需同时满足：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1.具有相应执业医师资格；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2.具有规培证。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医师3</w:t>
            </w:r>
            <w:bookmarkStart w:id="0" w:name="_GoBack"/>
            <w:bookmarkEnd w:id="0"/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从事骨伤科二病区临床诊疗相关工作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本科及以上学历并取得相应学位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需同时满足：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1.具有相应执业医师资格；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2.具有规培证。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从事骨伤科二病区相关工作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具有相应执业助理医师及以上资格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眼科、耳鼻喉科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（共2名）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从事眼科、耳鼻喉科临床诊疗工作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研究生及以上学历并取得相应学位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中医五官科学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需同时满足：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1.具有相应执业医师资格；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2.具有规培证。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包干技师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从事眼科、耳鼻喉科相关工作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中医学类、中西医结合类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薪酬待遇包干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睡眠医学科、心理科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（共3名）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从事睡眠医学科、心理科相关工作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研究生及以上学历并取得相应学位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需取得心理咨询师或心理治疗师证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从事睡眠医学科、心理科临床诊疗相关工作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需同时满足：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1.具有相应执业医师资格；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2.具有规培证；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3.取得主治医师职称。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1.熟练处方中药饮片和针灸操作；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2.研究生及以上学历者无规培和职称要求。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包干技师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从事睡眠医学科、心理科相关工作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具有相应执业助理医师及以上资格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1.熟练操作针灸、推拿等项目；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2.薪酬待遇包干。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（共2名）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从事皮肤科临床诊疗相关工作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研究生及以上学历并取得相应学位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需同时满足：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1.具有相应执业医师资格；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2.具有规培证；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3.具有皮肤科皮肤美容相关工作经历。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从事皮肤科临床护理相关工作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需同时满足：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1.具有执业护士资格；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2.具有2年以上皮肤科专科工作经历。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1.中医院校或中医护理专业毕业者优先；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2.掌握清创、冷冻、激光等基本操作。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脑病科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（共4名）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从事脑病科临床诊疗相关工作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研究生及以上学历并取得相应学位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中医内科学、中西医结合临床（脑病方向）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需同时满足：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1.具有相应执业医师资格；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2.完成住院医师规范化培训。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世界一流大学且一流学科中医内科学（脑病方向）者优先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包干技师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从事脑病科相关工作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中医内科学、中西医结合类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具有相应执业助理医师及以上资格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薪酬待遇包干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（共2名）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从事泌尿外科临床男性诊疗相关工作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研究生及以上学历并取得相应学位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中医外科学（泌尿外科方向）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需同时满足：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1.具有相应执业医师资格；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2.具有规培证；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3.由于工作性质，本岗位限男性报考。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1.具有主治医师及以上职称，学历可放宽至本科；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2.具有副主任医师及以上职称，年龄可放宽至45岁。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包干技师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从事泌尿外科相关工作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中医学、中西医结合类、医学影像技术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1.具有执业助理医师及以上资格证或初级及以上职称者优先；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2.薪酬待遇包干。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（共3名）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从事口腔科临床诊疗相关工作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研究生及以上学历并取得相应学位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口腔临床医学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需同时满足：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1.具有相应执业医师资格；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2.具有口腔科工作经历；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牙体牙髓方向优先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从事口腔科临床诊疗相关工作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本科及以上学历并取得相应学位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需同时满足：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1.具有相应执业医师资格；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2.具有规培证；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3.具有口腔科工作经历；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从事口腔科临床护理相关工作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需同时满足：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1.具有执业护士资格；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2.具有2年及以上口腔配台工作经历；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1.四手配台操作熟练；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2.普通话标准，形象气质佳；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3.中医院校或中医护理专业毕业者优先。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（共1名）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从事康复医学科临床诊疗相关工作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研究生及以上学历并取得相应学位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需同时满足：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1.具有相应执业医师资格；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2.具有规培证。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1.具有病房工作经验者优先；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2.具有科研工作经验者优先。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肺病科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（共2名）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从事肺病科临床诊疗工作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研究生及以上学历并取得相应学位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需同时满足：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1.具有相应执业医师资格；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2.具有规培证；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3.具有2年以上三级甲等医院呼吸科相关工作经历。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老年病科、肿瘤科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（共1名）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从事老年病科、肿瘤科临床诊疗工作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研究生及以上学历并取得相应学位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中医内科学、中西医结合临床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需同时满足：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1.具有执业医师资格；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2.具有规培证。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读研期间发表过SCI论文或区级及以上课题（无需结题），无需规培证即可报考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（共1名）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从事神经外科临床诊疗相关工作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本科及以上学历并取得相应学位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需同时满足：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1.具有相应执业医师资格；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2.具有副主任医师及以上职称；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4.具有10年以上神经外科相关工作经历。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研究生及以上学历优先考虑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普通外科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（共3名）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从事普通外科临床诊疗相关工作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本科及以上学历并取得相应学位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需同时满足：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1.具有相应执业医师资格；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2.具有主治医师及以上职称；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3.具有5年以上二甲医院相关工作经历。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从事普通外科临床诊疗相关工作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本科及以上学历并取得相应学位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需同时满足：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1.具有相应执业医师资格；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2.具有规培证；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3.具有住院医师及以上职称。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（共7名）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麻醉医师1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从事麻醉科临床诊疗相关工作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本科及以上学历并取得相应学位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需同时满足：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1.具有相应执业医师资格；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2.完成住院医师规范化培训。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麻醉医师2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从事麻醉科临床诊疗相关工作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需同时满足：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1.具有相应执业医师资格；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2.需取得麻醉学中级职称证。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专科护士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从事麻醉科临床护理相关工作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需同时满足：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1.具有执业护士资格；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2.具有手术室专科护士证；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临床科室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（共5名）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从事临床科室护理相关工作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具有执业护士资格；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1.具有规培证或专科护士证者，学历可放宽到大专；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2.中医院校或中医护理专业毕业者优先。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（共2名）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从事ICU临床护理相关工作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需同时满足：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1.具有执业护士资格；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2.具有初级职称；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1.具有规培证或ICU专科护士证者，学历可放宽到大专；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2.具有三级医院ICU工作经历及ICU专科护士证者优先。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（共2名）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从事针灸科针灸推拿相关工作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本科及以上学历并取得相应学位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具有相应执业医师资格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治未病科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（共1名）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从事治未病科相关工作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具有1年以上康复理疗相关工作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心病科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（共1名）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包干技师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从事胸痛中心相关工作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中医学类、中西医结合类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薪酬待遇包干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肛肠科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（共1名）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包干技师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从事肛肠科门诊及住院技师相关工作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中医学类、中西医结合类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具有相应执业助理医师及以上资格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薪酬待遇包干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（共5名）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制剂人员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从事药学科制剂相关工作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薪酬待遇包干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调剂人员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从事中西药房调剂相关工作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具有中药师及以上职称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煎药人员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从事药剂科煎药相关工作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中药学类、药学类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薪酬待遇包干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药品搬运配送人员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从事药剂科药品配送相关工作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高中及以上学历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需同时满足：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1.性别限男性；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2.吃苦耐劳、身强力壮。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薪酬待遇包干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（共1名）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从事宣传科相关工作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本科及以上学历并取得相应学位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戏剧与影视学类、美术学类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薪酬待遇包干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超声医学科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（共1名）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文字录入员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从事超声医学科文字录入工作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薪酬待遇包干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（共1名）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收费员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从事财务科收费相关工作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工商管理类、金融学类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薪酬待遇包干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（共1名）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消防安全员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从事保卫科相关工作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高中及以上学历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具有消防设施操作员职业资格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1.退伍军人优先；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2.薪酬待遇包干。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ODdjNWQyZGQ2MDRkYTc3M2U5MjgyMjVhNmI2MDIifQ=="/>
  </w:docVars>
  <w:rsids>
    <w:rsidRoot w:val="791075CB"/>
    <w:rsid w:val="155074F4"/>
    <w:rsid w:val="32E80993"/>
    <w:rsid w:val="33910865"/>
    <w:rsid w:val="34F44B98"/>
    <w:rsid w:val="380D0454"/>
    <w:rsid w:val="38842CD7"/>
    <w:rsid w:val="467C7B21"/>
    <w:rsid w:val="4B0030BC"/>
    <w:rsid w:val="4B5236EA"/>
    <w:rsid w:val="5668147B"/>
    <w:rsid w:val="5D1F165C"/>
    <w:rsid w:val="5DDC5DA8"/>
    <w:rsid w:val="5F105A3C"/>
    <w:rsid w:val="69BC7D35"/>
    <w:rsid w:val="75AB35CE"/>
    <w:rsid w:val="791075CB"/>
    <w:rsid w:val="79C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3311</Words>
  <Characters>3458</Characters>
  <Lines>0</Lines>
  <Paragraphs>0</Paragraphs>
  <TotalTime>5</TotalTime>
  <ScaleCrop>false</ScaleCrop>
  <LinksUpToDate>false</LinksUpToDate>
  <CharactersWithSpaces>3458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2022-10-21T06:41:00Z</dcterms:created>
  <dc:creator>掩，初颜</dc:creator>
  <cp:lastModifiedBy>掩，初颜</cp:lastModifiedBy>
  <dcterms:modified xsi:type="dcterms:W3CDTF">2023-07-13T01:01:39Z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5D51717B66AE408A9BB9CFC03EAB2819</vt:lpwstr>
  </property>
</Properties>
</file>