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B52" w:rsidRDefault="00BE0B52" w:rsidP="00BE0B52">
      <w:pPr>
        <w:pStyle w:val="a4"/>
        <w:shd w:val="clear" w:color="auto" w:fill="FFFFFF"/>
        <w:kinsoku w:val="0"/>
        <w:overflowPunct w:val="0"/>
        <w:adjustRightInd w:val="0"/>
        <w:snapToGrid w:val="0"/>
        <w:spacing w:before="0" w:beforeAutospacing="0" w:after="0" w:afterAutospacing="0" w:line="560" w:lineRule="exact"/>
        <w:rPr>
          <w:rFonts w:ascii="黑体" w:eastAsia="黑体" w:hAnsi="宋体" w:cs="黑体"/>
          <w:color w:val="333333"/>
          <w:sz w:val="31"/>
          <w:szCs w:val="31"/>
          <w:shd w:val="clear" w:color="auto" w:fill="FFFFFF"/>
        </w:rPr>
      </w:pPr>
      <w:r>
        <w:rPr>
          <w:rFonts w:ascii="黑体" w:eastAsia="黑体" w:hAnsi="宋体" w:cs="黑体"/>
          <w:color w:val="333333"/>
          <w:sz w:val="31"/>
          <w:szCs w:val="31"/>
          <w:shd w:val="clear" w:color="auto" w:fill="FFFFFF"/>
        </w:rPr>
        <w:t>附件3</w:t>
      </w:r>
    </w:p>
    <w:p w:rsidR="008E698D" w:rsidRPr="00BE0B52" w:rsidRDefault="00BE0B52" w:rsidP="00BE0B52">
      <w:pPr>
        <w:pStyle w:val="a4"/>
        <w:shd w:val="clear" w:color="auto" w:fill="FFFFFF"/>
        <w:kinsoku w:val="0"/>
        <w:overflowPunct w:val="0"/>
        <w:adjustRightInd w:val="0"/>
        <w:snapToGrid w:val="0"/>
        <w:spacing w:before="0" w:beforeAutospacing="0" w:after="0" w:afterAutospacing="0" w:line="560" w:lineRule="exact"/>
        <w:jc w:val="center"/>
        <w:rPr>
          <w:rFonts w:ascii="华文中宋" w:eastAsia="华文中宋" w:hAnsi="华文中宋"/>
          <w:kern w:val="2"/>
          <w:sz w:val="44"/>
          <w:szCs w:val="44"/>
        </w:rPr>
      </w:pPr>
      <w:r w:rsidRPr="00BE0B52">
        <w:rPr>
          <w:rFonts w:ascii="华文中宋" w:eastAsia="华文中宋" w:hAnsi="华文中宋" w:cs="黑体" w:hint="eastAsia"/>
          <w:color w:val="333333"/>
          <w:sz w:val="44"/>
          <w:szCs w:val="44"/>
          <w:shd w:val="clear" w:color="auto" w:fill="FFFFFF"/>
        </w:rPr>
        <w:t>招聘工作程序及监督</w:t>
      </w:r>
    </w:p>
    <w:p w:rsidR="00BE0B52" w:rsidRDefault="00BE0B52" w:rsidP="00BC533D">
      <w:pPr>
        <w:pStyle w:val="a4"/>
        <w:shd w:val="clear" w:color="auto" w:fill="FFFFFF"/>
        <w:kinsoku w:val="0"/>
        <w:overflowPunct w:val="0"/>
        <w:adjustRightInd w:val="0"/>
        <w:snapToGrid w:val="0"/>
        <w:spacing w:before="0" w:beforeAutospacing="0" w:after="0" w:afterAutospacing="0" w:line="540" w:lineRule="exact"/>
        <w:ind w:firstLine="646"/>
        <w:rPr>
          <w:rFonts w:ascii="楷体" w:eastAsia="楷体" w:hAnsi="楷体" w:cs="楷体"/>
          <w:color w:val="333333"/>
          <w:sz w:val="31"/>
          <w:szCs w:val="31"/>
          <w:shd w:val="clear" w:color="auto" w:fill="FFFFFF"/>
        </w:rPr>
      </w:pPr>
    </w:p>
    <w:p w:rsidR="00BC533D" w:rsidRPr="00BC533D" w:rsidRDefault="00BC533D" w:rsidP="00BC533D">
      <w:pPr>
        <w:pStyle w:val="a4"/>
        <w:shd w:val="clear" w:color="auto" w:fill="FFFFFF"/>
        <w:kinsoku w:val="0"/>
        <w:overflowPunct w:val="0"/>
        <w:adjustRightInd w:val="0"/>
        <w:snapToGrid w:val="0"/>
        <w:spacing w:before="0" w:beforeAutospacing="0" w:after="0" w:afterAutospacing="0" w:line="540" w:lineRule="exact"/>
        <w:ind w:firstLine="646"/>
        <w:rPr>
          <w:rFonts w:ascii="黑体" w:eastAsia="黑体" w:hAnsi="黑体" w:cs="楷体"/>
          <w:color w:val="333333"/>
          <w:sz w:val="31"/>
          <w:szCs w:val="31"/>
          <w:shd w:val="clear" w:color="auto" w:fill="FFFFFF"/>
        </w:rPr>
      </w:pPr>
      <w:r w:rsidRPr="00BC533D">
        <w:rPr>
          <w:rFonts w:ascii="黑体" w:eastAsia="黑体" w:hAnsi="黑体" w:cs="楷体"/>
          <w:color w:val="333333"/>
          <w:sz w:val="31"/>
          <w:szCs w:val="31"/>
          <w:shd w:val="clear" w:color="auto" w:fill="FFFFFF"/>
        </w:rPr>
        <w:t>一、招聘工作程序</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1.</w:t>
      </w:r>
      <w:r>
        <w:rPr>
          <w:rFonts w:ascii="楷体" w:eastAsia="楷体" w:hAnsi="楷体" w:cs="楷体"/>
          <w:color w:val="333333"/>
          <w:sz w:val="31"/>
          <w:szCs w:val="31"/>
          <w:shd w:val="clear" w:color="auto" w:fill="FFFFFF"/>
        </w:rPr>
        <w:t>报名</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报名采取邮件报名的方式。报名人员填写《甘肃卫生职业学院公开考核招聘高层次人才报名表》。</w:t>
      </w:r>
      <w:bookmarkStart w:id="0" w:name="_GoBack"/>
      <w:bookmarkEnd w:id="0"/>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sidRPr="00554C6A">
        <w:rPr>
          <w:rFonts w:ascii="仿宋" w:eastAsia="仿宋" w:hAnsi="仿宋" w:cs="仿宋" w:hint="eastAsia"/>
          <w:color w:val="333333"/>
          <w:sz w:val="31"/>
          <w:szCs w:val="31"/>
          <w:shd w:val="clear" w:color="auto" w:fill="FFFFFF"/>
        </w:rPr>
        <w:t>《甘肃卫生职业学院公开考核招聘高层次人才报名表》</w:t>
      </w:r>
      <w:r>
        <w:rPr>
          <w:rFonts w:ascii="仿宋" w:eastAsia="仿宋" w:hAnsi="仿宋" w:cs="仿宋" w:hint="eastAsia"/>
          <w:color w:val="333333"/>
          <w:sz w:val="31"/>
          <w:szCs w:val="31"/>
          <w:shd w:val="clear" w:color="auto" w:fill="FFFFFF"/>
        </w:rPr>
        <w:t>连同个人毕业证、学位证等相关材料扫描件打包发送至学校招聘邮箱</w:t>
      </w:r>
      <w:r>
        <w:rPr>
          <w:rFonts w:ascii="仿宋" w:eastAsia="仿宋" w:hAnsi="仿宋" w:cs="仿宋" w:hint="eastAsia"/>
          <w:sz w:val="31"/>
          <w:szCs w:val="31"/>
          <w:shd w:val="clear" w:color="auto" w:fill="FFFFFF"/>
        </w:rPr>
        <w:t>wzybszp@126.com</w:t>
      </w:r>
      <w:r>
        <w:rPr>
          <w:rFonts w:ascii="仿宋" w:eastAsia="仿宋" w:hAnsi="仿宋" w:cs="仿宋" w:hint="eastAsia"/>
          <w:color w:val="333333"/>
          <w:sz w:val="31"/>
          <w:szCs w:val="31"/>
          <w:shd w:val="clear" w:color="auto" w:fill="FFFFFF"/>
        </w:rPr>
        <w:t xml:space="preserve">，邮件命名：本人姓名+毕业院校+专业名称。 </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2.资格审查</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符合要求人员，学校将通过电话联系，约定资格审查时间。被通知参加资格审查人员，须持《甘肃卫生职业学院公开考核招聘高层次人才报名表》、毕业证、学位证及专业能力成果原件与复印件、纸质简历；未取得毕业证、学位证应届毕业生，须持学校开具的学业成绩、毕业时间证明及专业能力成果原件。有工作单位的应聘人员还须提供单位人事管理权限部门出具的同意应聘证明原件。</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3.面试考核</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面试考核由学校统筹组织开展。采用结构化面试考核方法，以科研成果汇报、专业课试讲、答辩等方式进行，对应聘人员的学习背景、科研能力、教学能力和适应高校教师工作能力等考核指标进行量化打分。</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4.体检 </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lastRenderedPageBreak/>
        <w:t>体检在三甲综合医院进行，参照《关于修订〈公务员录用体检通用标准（试行）〉及公务员录用体检操作手册（试行）的通知》（人社部发〔2016〕140号）文件执行。</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5.考察 </w:t>
      </w:r>
    </w:p>
    <w:p w:rsidR="008E698D" w:rsidRPr="00822578"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考察应聘人员的政治素质及德、能、勤、绩、学等情况，考察采取调阅档案、个别谈话等方式，有工作经历者到其原单位进行考察。师德师风表现实行“一票否决”。</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6.公示及审批 </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学校根据考核、体检和考察结果，确定拟聘人员，拟聘人员名单在学校网站进行公示，公示期为7个工作日。经公示后办理审批手续。规定时间未取得毕业证、学位证者，取消聘用资格。</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7.备案及聘用 </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学校将审批结果报甘肃省教育厅、甘肃省人力资源和社会保障厅备案，对经批准的人员，按照规定办理聘用手续。</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楷体" w:eastAsia="楷体" w:hAnsi="楷体" w:cs="楷体" w:hint="eastAsia"/>
          <w:color w:val="333333"/>
          <w:sz w:val="31"/>
          <w:szCs w:val="31"/>
          <w:shd w:val="clear" w:color="auto" w:fill="FFFFFF"/>
        </w:rPr>
        <w:t>8.其他</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凡提供虚假材料或填报虚假信息或因劳动纠纷不能在规定时间内办理调档手续者，一律取消资格，不予聘用。</w:t>
      </w:r>
    </w:p>
    <w:p w:rsidR="008E698D" w:rsidRPr="00BC533D" w:rsidRDefault="00BC533D" w:rsidP="00BC533D">
      <w:pPr>
        <w:pStyle w:val="a4"/>
        <w:shd w:val="clear" w:color="auto" w:fill="FFFFFF"/>
        <w:kinsoku w:val="0"/>
        <w:overflowPunct w:val="0"/>
        <w:adjustRightInd w:val="0"/>
        <w:snapToGrid w:val="0"/>
        <w:spacing w:before="0" w:beforeAutospacing="0" w:after="0" w:afterAutospacing="0" w:line="540" w:lineRule="exact"/>
        <w:ind w:firstLine="646"/>
        <w:rPr>
          <w:rFonts w:ascii="黑体" w:eastAsia="黑体" w:hAnsi="黑体" w:cs="楷体"/>
          <w:color w:val="333333"/>
          <w:sz w:val="31"/>
          <w:szCs w:val="31"/>
          <w:shd w:val="clear" w:color="auto" w:fill="FFFFFF"/>
        </w:rPr>
      </w:pPr>
      <w:r w:rsidRPr="00BC533D">
        <w:rPr>
          <w:rFonts w:ascii="黑体" w:eastAsia="黑体" w:hAnsi="黑体" w:cs="楷体"/>
          <w:color w:val="333333"/>
          <w:sz w:val="31"/>
          <w:szCs w:val="31"/>
          <w:shd w:val="clear" w:color="auto" w:fill="FFFFFF"/>
        </w:rPr>
        <w:t>二、</w:t>
      </w:r>
      <w:r w:rsidR="008E698D" w:rsidRPr="00BC533D">
        <w:rPr>
          <w:rFonts w:ascii="黑体" w:eastAsia="黑体" w:hAnsi="黑体" w:cs="楷体" w:hint="eastAsia"/>
          <w:color w:val="333333"/>
          <w:sz w:val="31"/>
          <w:szCs w:val="31"/>
          <w:shd w:val="clear" w:color="auto" w:fill="FFFFFF"/>
        </w:rPr>
        <w:t>监督</w:t>
      </w:r>
    </w:p>
    <w:p w:rsidR="008E698D" w:rsidRPr="008461E3" w:rsidRDefault="008E698D" w:rsidP="00BC533D">
      <w:pPr>
        <w:pStyle w:val="a4"/>
        <w:shd w:val="clear" w:color="auto" w:fill="FFFFFF"/>
        <w:kinsoku w:val="0"/>
        <w:overflowPunct w:val="0"/>
        <w:adjustRightInd w:val="0"/>
        <w:snapToGrid w:val="0"/>
        <w:spacing w:before="0" w:beforeAutospacing="0" w:after="0" w:afterAutospacing="0" w:line="540" w:lineRule="exact"/>
        <w:ind w:firstLineChars="200" w:firstLine="591"/>
        <w:rPr>
          <w:rFonts w:ascii="微软雅黑" w:eastAsia="微软雅黑" w:hAnsi="微软雅黑" w:cs="微软雅黑"/>
          <w:color w:val="333333"/>
          <w:w w:val="96"/>
        </w:rPr>
      </w:pPr>
      <w:r w:rsidRPr="008461E3">
        <w:rPr>
          <w:rFonts w:ascii="仿宋" w:eastAsia="仿宋" w:hAnsi="仿宋" w:cs="仿宋" w:hint="eastAsia"/>
          <w:color w:val="333333"/>
          <w:w w:val="96"/>
          <w:sz w:val="31"/>
          <w:szCs w:val="31"/>
          <w:shd w:val="clear" w:color="auto" w:fill="FFFFFF"/>
        </w:rPr>
        <w:t>公开招聘工作，由学校纪监部门全程监督，接受社会监督。</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Fonts w:ascii="微软雅黑" w:eastAsia="微软雅黑" w:hAnsi="微软雅黑" w:cs="微软雅黑"/>
          <w:color w:val="333333"/>
        </w:rPr>
      </w:pPr>
      <w:r>
        <w:rPr>
          <w:rFonts w:ascii="仿宋" w:eastAsia="仿宋" w:hAnsi="仿宋" w:cs="仿宋" w:hint="eastAsia"/>
          <w:color w:val="333333"/>
          <w:sz w:val="31"/>
          <w:szCs w:val="31"/>
          <w:shd w:val="clear" w:color="auto" w:fill="FFFFFF"/>
        </w:rPr>
        <w:t>监督举报电话：0931—8265054（</w:t>
      </w:r>
      <w:r>
        <w:rPr>
          <w:rStyle w:val="a3"/>
          <w:rFonts w:ascii="仿宋" w:eastAsia="仿宋" w:hAnsi="仿宋" w:cs="仿宋" w:hint="eastAsia"/>
          <w:color w:val="333333"/>
          <w:sz w:val="31"/>
          <w:szCs w:val="31"/>
          <w:shd w:val="clear" w:color="auto" w:fill="FFFFFF"/>
        </w:rPr>
        <w:t>非招聘咨询电话</w:t>
      </w:r>
      <w:r>
        <w:rPr>
          <w:rFonts w:ascii="仿宋" w:eastAsia="仿宋" w:hAnsi="仿宋" w:cs="仿宋" w:hint="eastAsia"/>
          <w:color w:val="333333"/>
          <w:sz w:val="31"/>
          <w:szCs w:val="31"/>
          <w:shd w:val="clear" w:color="auto" w:fill="FFFFFF"/>
        </w:rPr>
        <w:t>，工作日9:00-12:00，14:30-16:30）</w:t>
      </w:r>
    </w:p>
    <w:p w:rsidR="008E698D" w:rsidRDefault="008E698D" w:rsidP="00BC533D">
      <w:pPr>
        <w:pStyle w:val="a4"/>
        <w:shd w:val="clear" w:color="auto" w:fill="FFFFFF"/>
        <w:kinsoku w:val="0"/>
        <w:overflowPunct w:val="0"/>
        <w:adjustRightInd w:val="0"/>
        <w:snapToGrid w:val="0"/>
        <w:spacing w:before="0" w:beforeAutospacing="0" w:after="0" w:afterAutospacing="0" w:line="540" w:lineRule="exact"/>
        <w:ind w:firstLine="646"/>
        <w:rPr>
          <w:rStyle w:val="a3"/>
          <w:rFonts w:ascii="仿宋" w:eastAsia="仿宋" w:hAnsi="仿宋" w:cs="仿宋"/>
          <w:color w:val="333333"/>
          <w:sz w:val="31"/>
          <w:szCs w:val="31"/>
          <w:shd w:val="clear" w:color="auto" w:fill="FFFFFF"/>
        </w:rPr>
      </w:pPr>
      <w:r>
        <w:rPr>
          <w:rFonts w:ascii="仿宋" w:eastAsia="仿宋" w:hAnsi="仿宋" w:cs="仿宋" w:hint="eastAsia"/>
          <w:color w:val="333333"/>
          <w:sz w:val="31"/>
          <w:szCs w:val="31"/>
          <w:shd w:val="clear" w:color="auto" w:fill="FFFFFF"/>
        </w:rPr>
        <w:t>监督举报邮箱：2805524615@qq.com（</w:t>
      </w:r>
      <w:r>
        <w:rPr>
          <w:rStyle w:val="a3"/>
          <w:rFonts w:ascii="仿宋" w:eastAsia="仿宋" w:hAnsi="仿宋" w:cs="仿宋" w:hint="eastAsia"/>
          <w:color w:val="333333"/>
          <w:sz w:val="31"/>
          <w:szCs w:val="31"/>
          <w:shd w:val="clear" w:color="auto" w:fill="FFFFFF"/>
        </w:rPr>
        <w:t>非招聘报名邮箱）</w:t>
      </w:r>
    </w:p>
    <w:p w:rsidR="003C00AC" w:rsidRPr="008E698D" w:rsidRDefault="003C00AC"/>
    <w:sectPr w:rsidR="003C00AC" w:rsidRPr="008E69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3A4" w:rsidRDefault="00A323A4" w:rsidP="00BE0B52">
      <w:r>
        <w:separator/>
      </w:r>
    </w:p>
  </w:endnote>
  <w:endnote w:type="continuationSeparator" w:id="0">
    <w:p w:rsidR="00A323A4" w:rsidRDefault="00A323A4" w:rsidP="00BE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3A4" w:rsidRDefault="00A323A4" w:rsidP="00BE0B52">
      <w:r>
        <w:separator/>
      </w:r>
    </w:p>
  </w:footnote>
  <w:footnote w:type="continuationSeparator" w:id="0">
    <w:p w:rsidR="00A323A4" w:rsidRDefault="00A323A4" w:rsidP="00BE0B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70"/>
    <w:rsid w:val="00106670"/>
    <w:rsid w:val="001C5888"/>
    <w:rsid w:val="002E1A2C"/>
    <w:rsid w:val="003C00AC"/>
    <w:rsid w:val="008461E3"/>
    <w:rsid w:val="008E698D"/>
    <w:rsid w:val="00A323A4"/>
    <w:rsid w:val="00BC533D"/>
    <w:rsid w:val="00BE0B52"/>
    <w:rsid w:val="00E43362"/>
    <w:rsid w:val="00E63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C3790C-E989-4707-B94D-7AB5A74D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698D"/>
    <w:rPr>
      <w:b/>
    </w:rPr>
  </w:style>
  <w:style w:type="paragraph" w:styleId="a4">
    <w:name w:val="Normal (Web)"/>
    <w:basedOn w:val="a"/>
    <w:rsid w:val="008E698D"/>
    <w:pPr>
      <w:spacing w:before="100" w:beforeAutospacing="1" w:after="100" w:afterAutospacing="1"/>
      <w:jc w:val="left"/>
    </w:pPr>
    <w:rPr>
      <w:rFonts w:ascii="Calibri" w:eastAsia="宋体" w:hAnsi="Calibri" w:cs="Times New Roman"/>
      <w:kern w:val="0"/>
      <w:sz w:val="24"/>
      <w:szCs w:val="24"/>
    </w:rPr>
  </w:style>
  <w:style w:type="paragraph" w:styleId="a5">
    <w:name w:val="header"/>
    <w:basedOn w:val="a"/>
    <w:link w:val="Char"/>
    <w:uiPriority w:val="99"/>
    <w:unhideWhenUsed/>
    <w:rsid w:val="00BE0B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BE0B52"/>
    <w:rPr>
      <w:sz w:val="18"/>
      <w:szCs w:val="18"/>
    </w:rPr>
  </w:style>
  <w:style w:type="paragraph" w:styleId="a6">
    <w:name w:val="footer"/>
    <w:basedOn w:val="a"/>
    <w:link w:val="Char0"/>
    <w:uiPriority w:val="99"/>
    <w:unhideWhenUsed/>
    <w:rsid w:val="00BE0B52"/>
    <w:pPr>
      <w:tabs>
        <w:tab w:val="center" w:pos="4153"/>
        <w:tab w:val="right" w:pos="8306"/>
      </w:tabs>
      <w:snapToGrid w:val="0"/>
      <w:jc w:val="left"/>
    </w:pPr>
    <w:rPr>
      <w:sz w:val="18"/>
      <w:szCs w:val="18"/>
    </w:rPr>
  </w:style>
  <w:style w:type="character" w:customStyle="1" w:styleId="Char0">
    <w:name w:val="页脚 Char"/>
    <w:basedOn w:val="a0"/>
    <w:link w:val="a6"/>
    <w:uiPriority w:val="99"/>
    <w:rsid w:val="00BE0B5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白玉祥</cp:lastModifiedBy>
  <cp:revision>6</cp:revision>
  <dcterms:created xsi:type="dcterms:W3CDTF">2023-11-02T06:28:00Z</dcterms:created>
  <dcterms:modified xsi:type="dcterms:W3CDTF">2023-11-13T08:06:00Z</dcterms:modified>
</cp:coreProperties>
</file>