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356" w:rsidRDefault="00356271">
      <w:r>
        <w:t>临夏州</w:t>
      </w:r>
      <w:r>
        <w:t>2024</w:t>
      </w:r>
      <w:r>
        <w:t>年引进急需紧缺人才（第二批）岗位需求表（临夏县）</w:t>
      </w:r>
    </w:p>
    <w:tbl>
      <w:tblPr>
        <w:tblStyle w:val="TableGrid"/>
        <w:tblW w:w="15946" w:type="dxa"/>
        <w:tblInd w:w="-1003" w:type="dxa"/>
        <w:tblCellMar>
          <w:top w:w="0" w:type="dxa"/>
          <w:left w:w="43" w:type="dxa"/>
          <w:bottom w:w="0" w:type="dxa"/>
          <w:right w:w="27"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3A6356">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4"/>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3"/>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3"/>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47" w:right="145"/>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84"/>
              <w:jc w:val="both"/>
            </w:pPr>
            <w:r>
              <w:rPr>
                <w:rFonts w:ascii="黑体" w:eastAsia="黑体" w:hAnsi="黑体" w:cs="黑体"/>
                <w:sz w:val="23"/>
              </w:rPr>
              <w:t>备注</w:t>
            </w:r>
          </w:p>
        </w:tc>
      </w:tr>
      <w:tr w:rsidR="003A6356">
        <w:trPr>
          <w:trHeight w:val="2222"/>
        </w:trPr>
        <w:tc>
          <w:tcPr>
            <w:tcW w:w="62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84"/>
            </w:pPr>
            <w:r>
              <w:rPr>
                <w:rFonts w:ascii="楷体" w:eastAsia="楷体" w:hAnsi="楷体" w:cs="楷体"/>
                <w:sz w:val="19"/>
              </w:rPr>
              <w:t>J801</w:t>
            </w:r>
          </w:p>
        </w:tc>
        <w:tc>
          <w:tcPr>
            <w:tcW w:w="2131"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61" w:right="159"/>
              <w:jc w:val="center"/>
            </w:pPr>
            <w:r>
              <w:rPr>
                <w:rFonts w:ascii="楷体" w:eastAsia="楷体" w:hAnsi="楷体" w:cs="楷体"/>
                <w:sz w:val="19"/>
              </w:rPr>
              <w:t>临夏县漓水初级中学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高校师范类专业全日制本科及以上学历学位；</w:t>
            </w:r>
          </w:p>
          <w:p w:rsidR="003A6356" w:rsidRDefault="00356271">
            <w:pPr>
              <w:spacing w:after="3" w:line="226"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3A6356" w:rsidRDefault="00356271">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after="1"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科：英语（</w:t>
            </w:r>
            <w:r>
              <w:rPr>
                <w:rFonts w:ascii="楷体" w:eastAsia="楷体" w:hAnsi="楷体" w:cs="楷体"/>
                <w:sz w:val="19"/>
              </w:rPr>
              <w:t>050201</w:t>
            </w:r>
            <w:r>
              <w:rPr>
                <w:rFonts w:ascii="楷体" w:eastAsia="楷体" w:hAnsi="楷体" w:cs="楷体"/>
                <w:sz w:val="19"/>
              </w:rPr>
              <w:t>）研究生：英语语言文学（</w:t>
            </w:r>
            <w:r>
              <w:rPr>
                <w:rFonts w:ascii="楷体" w:eastAsia="楷体" w:hAnsi="楷体" w:cs="楷体"/>
                <w:sz w:val="19"/>
              </w:rPr>
              <w:t>050201</w:t>
            </w:r>
            <w:r>
              <w:rPr>
                <w:rFonts w:ascii="楷体" w:eastAsia="楷体" w:hAnsi="楷体" w:cs="楷体"/>
                <w:sz w:val="19"/>
              </w:rPr>
              <w:t>）</w:t>
            </w:r>
          </w:p>
          <w:p w:rsidR="003A6356" w:rsidRDefault="00356271">
            <w:pPr>
              <w:ind w:left="0"/>
            </w:pPr>
            <w:r>
              <w:rPr>
                <w:rFonts w:ascii="楷体" w:eastAsia="楷体" w:hAnsi="楷体" w:cs="楷体"/>
                <w:sz w:val="19"/>
              </w:rPr>
              <w:t xml:space="preserve">        </w:t>
            </w:r>
            <w:r>
              <w:rPr>
                <w:rFonts w:ascii="楷体" w:eastAsia="楷体" w:hAnsi="楷体" w:cs="楷体"/>
                <w:sz w:val="19"/>
              </w:rPr>
              <w:t>英语笔译（</w:t>
            </w:r>
            <w:r>
              <w:rPr>
                <w:rFonts w:ascii="楷体" w:eastAsia="楷体" w:hAnsi="楷体" w:cs="楷体"/>
                <w:sz w:val="19"/>
              </w:rPr>
              <w:t>055101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英语口译（</w:t>
            </w:r>
            <w:r>
              <w:rPr>
                <w:rFonts w:ascii="楷体" w:eastAsia="楷体" w:hAnsi="楷体" w:cs="楷体"/>
                <w:sz w:val="19"/>
              </w:rPr>
              <w:t>055102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学科教学（英语）（</w:t>
            </w:r>
            <w:r>
              <w:rPr>
                <w:rFonts w:ascii="楷体" w:eastAsia="楷体" w:hAnsi="楷体" w:cs="楷体"/>
                <w:sz w:val="19"/>
              </w:rPr>
              <w:t>045108</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20"/>
              <w:jc w:val="both"/>
            </w:pPr>
            <w:r>
              <w:rPr>
                <w:rFonts w:ascii="楷体" w:eastAsia="楷体" w:hAnsi="楷体" w:cs="楷体"/>
                <w:sz w:val="19"/>
              </w:rPr>
              <w:t>罗崇虎</w:t>
            </w:r>
          </w:p>
        </w:tc>
        <w:tc>
          <w:tcPr>
            <w:tcW w:w="128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75"/>
            </w:pPr>
            <w:r>
              <w:rPr>
                <w:rFonts w:ascii="楷体" w:eastAsia="楷体" w:hAnsi="楷体" w:cs="楷体"/>
                <w:sz w:val="19"/>
              </w:rPr>
              <w:t>15293892795</w:t>
            </w:r>
          </w:p>
        </w:tc>
        <w:tc>
          <w:tcPr>
            <w:tcW w:w="69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r>
      <w:tr w:rsidR="003A6356">
        <w:trPr>
          <w:trHeight w:val="2731"/>
        </w:trPr>
        <w:tc>
          <w:tcPr>
            <w:tcW w:w="62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84"/>
            </w:pPr>
            <w:r>
              <w:rPr>
                <w:rFonts w:ascii="楷体" w:eastAsia="楷体" w:hAnsi="楷体" w:cs="楷体"/>
                <w:sz w:val="19"/>
              </w:rPr>
              <w:t>J802</w:t>
            </w:r>
          </w:p>
        </w:tc>
        <w:tc>
          <w:tcPr>
            <w:tcW w:w="2131"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61" w:right="159"/>
              <w:jc w:val="center"/>
            </w:pPr>
            <w:r>
              <w:rPr>
                <w:rFonts w:ascii="楷体" w:eastAsia="楷体" w:hAnsi="楷体" w:cs="楷体"/>
                <w:sz w:val="19"/>
              </w:rPr>
              <w:t>临夏县马集初级中学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高校师范类专业全日制本科及以上学历学位；</w:t>
            </w:r>
          </w:p>
          <w:p w:rsidR="003A6356" w:rsidRDefault="00356271">
            <w:pPr>
              <w:spacing w:after="3" w:line="226"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3A6356" w:rsidRDefault="00356271">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after="1"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科：英语（</w:t>
            </w:r>
            <w:r>
              <w:rPr>
                <w:rFonts w:ascii="楷体" w:eastAsia="楷体" w:hAnsi="楷体" w:cs="楷体"/>
                <w:sz w:val="19"/>
              </w:rPr>
              <w:t>050201</w:t>
            </w:r>
            <w:r>
              <w:rPr>
                <w:rFonts w:ascii="楷体" w:eastAsia="楷体" w:hAnsi="楷体" w:cs="楷体"/>
                <w:sz w:val="19"/>
              </w:rPr>
              <w:t>）研究生：英语语言文学（</w:t>
            </w:r>
            <w:r>
              <w:rPr>
                <w:rFonts w:ascii="楷体" w:eastAsia="楷体" w:hAnsi="楷体" w:cs="楷体"/>
                <w:sz w:val="19"/>
              </w:rPr>
              <w:t>050201</w:t>
            </w:r>
            <w:r>
              <w:rPr>
                <w:rFonts w:ascii="楷体" w:eastAsia="楷体" w:hAnsi="楷体" w:cs="楷体"/>
                <w:sz w:val="19"/>
              </w:rPr>
              <w:t>）</w:t>
            </w:r>
          </w:p>
          <w:p w:rsidR="003A6356" w:rsidRDefault="00356271">
            <w:pPr>
              <w:ind w:left="0"/>
            </w:pPr>
            <w:r>
              <w:rPr>
                <w:rFonts w:ascii="楷体" w:eastAsia="楷体" w:hAnsi="楷体" w:cs="楷体"/>
                <w:sz w:val="19"/>
              </w:rPr>
              <w:t xml:space="preserve">        </w:t>
            </w:r>
            <w:r>
              <w:rPr>
                <w:rFonts w:ascii="楷体" w:eastAsia="楷体" w:hAnsi="楷体" w:cs="楷体"/>
                <w:sz w:val="19"/>
              </w:rPr>
              <w:t>英语笔译（</w:t>
            </w:r>
            <w:r>
              <w:rPr>
                <w:rFonts w:ascii="楷体" w:eastAsia="楷体" w:hAnsi="楷体" w:cs="楷体"/>
                <w:sz w:val="19"/>
              </w:rPr>
              <w:t>055101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英语口译（</w:t>
            </w:r>
            <w:r>
              <w:rPr>
                <w:rFonts w:ascii="楷体" w:eastAsia="楷体" w:hAnsi="楷体" w:cs="楷体"/>
                <w:sz w:val="19"/>
              </w:rPr>
              <w:t>055102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学科教学（英语）（</w:t>
            </w:r>
            <w:r>
              <w:rPr>
                <w:rFonts w:ascii="楷体" w:eastAsia="楷体" w:hAnsi="楷体" w:cs="楷体"/>
                <w:sz w:val="19"/>
              </w:rPr>
              <w:t>045108</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right="2"/>
              <w:jc w:val="center"/>
            </w:pPr>
            <w:r>
              <w:rPr>
                <w:rFonts w:ascii="楷体" w:eastAsia="楷体" w:hAnsi="楷体" w:cs="楷体"/>
                <w:sz w:val="19"/>
              </w:rPr>
              <w:t>4</w:t>
            </w:r>
          </w:p>
        </w:tc>
        <w:tc>
          <w:tcPr>
            <w:tcW w:w="8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20"/>
              <w:jc w:val="both"/>
            </w:pPr>
            <w:r>
              <w:rPr>
                <w:rFonts w:ascii="楷体" w:eastAsia="楷体" w:hAnsi="楷体" w:cs="楷体"/>
                <w:sz w:val="19"/>
              </w:rPr>
              <w:t>罗崇虎</w:t>
            </w:r>
          </w:p>
        </w:tc>
        <w:tc>
          <w:tcPr>
            <w:tcW w:w="128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75"/>
            </w:pPr>
            <w:r>
              <w:rPr>
                <w:rFonts w:ascii="楷体" w:eastAsia="楷体" w:hAnsi="楷体" w:cs="楷体"/>
                <w:sz w:val="19"/>
              </w:rPr>
              <w:t>15293892795</w:t>
            </w:r>
          </w:p>
        </w:tc>
        <w:tc>
          <w:tcPr>
            <w:tcW w:w="69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r>
      <w:tr w:rsidR="003A6356">
        <w:trPr>
          <w:trHeight w:val="2731"/>
        </w:trPr>
        <w:tc>
          <w:tcPr>
            <w:tcW w:w="62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84"/>
            </w:pPr>
            <w:r>
              <w:rPr>
                <w:rFonts w:ascii="楷体" w:eastAsia="楷体" w:hAnsi="楷体" w:cs="楷体"/>
                <w:sz w:val="19"/>
              </w:rPr>
              <w:lastRenderedPageBreak/>
              <w:t>J803</w:t>
            </w:r>
          </w:p>
        </w:tc>
        <w:tc>
          <w:tcPr>
            <w:tcW w:w="2131"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61" w:right="159"/>
              <w:jc w:val="center"/>
            </w:pPr>
            <w:r>
              <w:rPr>
                <w:rFonts w:ascii="楷体" w:eastAsia="楷体" w:hAnsi="楷体" w:cs="楷体"/>
                <w:sz w:val="19"/>
              </w:rPr>
              <w:t>临夏县马集初级中学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高校师范类专业全日制本科及以上学历学位；</w:t>
            </w:r>
          </w:p>
          <w:p w:rsidR="003A6356" w:rsidRDefault="00356271">
            <w:pPr>
              <w:spacing w:after="3" w:line="226"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3A6356" w:rsidRDefault="00356271">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科：数学与应用数学（</w:t>
            </w:r>
            <w:r>
              <w:rPr>
                <w:rFonts w:ascii="楷体" w:eastAsia="楷体" w:hAnsi="楷体" w:cs="楷体"/>
                <w:sz w:val="19"/>
              </w:rPr>
              <w:t>070101</w:t>
            </w:r>
            <w:r>
              <w:rPr>
                <w:rFonts w:ascii="楷体" w:eastAsia="楷体" w:hAnsi="楷体" w:cs="楷体"/>
                <w:sz w:val="19"/>
              </w:rPr>
              <w:t>）</w:t>
            </w:r>
          </w:p>
          <w:p w:rsidR="003A6356" w:rsidRDefault="00356271">
            <w:pPr>
              <w:ind w:left="0"/>
            </w:pPr>
            <w:r>
              <w:rPr>
                <w:rFonts w:ascii="楷体" w:eastAsia="楷体" w:hAnsi="楷体" w:cs="楷体"/>
                <w:sz w:val="19"/>
              </w:rPr>
              <w:t>研究生：基础数学（</w:t>
            </w:r>
            <w:r>
              <w:rPr>
                <w:rFonts w:ascii="楷体" w:eastAsia="楷体" w:hAnsi="楷体" w:cs="楷体"/>
                <w:sz w:val="19"/>
              </w:rPr>
              <w:t>070101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计算数学（</w:t>
            </w:r>
            <w:r>
              <w:rPr>
                <w:rFonts w:ascii="楷体" w:eastAsia="楷体" w:hAnsi="楷体" w:cs="楷体"/>
                <w:sz w:val="19"/>
              </w:rPr>
              <w:t>070102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概率论与数理统计（</w:t>
            </w:r>
            <w:r>
              <w:rPr>
                <w:rFonts w:ascii="楷体" w:eastAsia="楷体" w:hAnsi="楷体" w:cs="楷体"/>
                <w:sz w:val="19"/>
              </w:rPr>
              <w:t>070103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应用数学（</w:t>
            </w:r>
            <w:r>
              <w:rPr>
                <w:rFonts w:ascii="楷体" w:eastAsia="楷体" w:hAnsi="楷体" w:cs="楷体"/>
                <w:sz w:val="19"/>
              </w:rPr>
              <w:t>070104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运筹学与控制论（</w:t>
            </w:r>
            <w:r>
              <w:rPr>
                <w:rFonts w:ascii="楷体" w:eastAsia="楷体" w:hAnsi="楷体" w:cs="楷体"/>
                <w:sz w:val="19"/>
              </w:rPr>
              <w:t>070105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学科教学（数学）（</w:t>
            </w:r>
            <w:r>
              <w:rPr>
                <w:rFonts w:ascii="楷体" w:eastAsia="楷体" w:hAnsi="楷体" w:cs="楷体"/>
                <w:sz w:val="19"/>
              </w:rPr>
              <w:t>045104</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right="2"/>
              <w:jc w:val="center"/>
            </w:pPr>
            <w:r>
              <w:rPr>
                <w:rFonts w:ascii="楷体" w:eastAsia="楷体" w:hAnsi="楷体" w:cs="楷体"/>
                <w:sz w:val="19"/>
              </w:rPr>
              <w:t>3</w:t>
            </w:r>
          </w:p>
        </w:tc>
        <w:tc>
          <w:tcPr>
            <w:tcW w:w="8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20"/>
              <w:jc w:val="both"/>
            </w:pPr>
            <w:r>
              <w:rPr>
                <w:rFonts w:ascii="楷体" w:eastAsia="楷体" w:hAnsi="楷体" w:cs="楷体"/>
                <w:sz w:val="19"/>
              </w:rPr>
              <w:t>罗崇虎</w:t>
            </w:r>
          </w:p>
        </w:tc>
        <w:tc>
          <w:tcPr>
            <w:tcW w:w="128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75"/>
            </w:pPr>
            <w:r>
              <w:rPr>
                <w:rFonts w:ascii="楷体" w:eastAsia="楷体" w:hAnsi="楷体" w:cs="楷体"/>
                <w:sz w:val="19"/>
              </w:rPr>
              <w:t>15293892795</w:t>
            </w:r>
          </w:p>
        </w:tc>
        <w:tc>
          <w:tcPr>
            <w:tcW w:w="69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r>
    </w:tbl>
    <w:p w:rsidR="003A6356" w:rsidRDefault="003A6356">
      <w:pPr>
        <w:ind w:left="-1440" w:right="15397"/>
      </w:pPr>
    </w:p>
    <w:tbl>
      <w:tblPr>
        <w:tblStyle w:val="TableGrid"/>
        <w:tblW w:w="15946" w:type="dxa"/>
        <w:tblInd w:w="-1003" w:type="dxa"/>
        <w:tblCellMar>
          <w:top w:w="0" w:type="dxa"/>
          <w:left w:w="43" w:type="dxa"/>
          <w:bottom w:w="0" w:type="dxa"/>
          <w:right w:w="27"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3A6356">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4"/>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3"/>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3"/>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47" w:right="145"/>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84"/>
              <w:jc w:val="both"/>
            </w:pPr>
            <w:r>
              <w:rPr>
                <w:rFonts w:ascii="黑体" w:eastAsia="黑体" w:hAnsi="黑体" w:cs="黑体"/>
                <w:sz w:val="23"/>
              </w:rPr>
              <w:t>备注</w:t>
            </w:r>
          </w:p>
        </w:tc>
      </w:tr>
      <w:tr w:rsidR="003A6356">
        <w:trPr>
          <w:trHeight w:val="3091"/>
        </w:trPr>
        <w:tc>
          <w:tcPr>
            <w:tcW w:w="62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84"/>
            </w:pPr>
            <w:r>
              <w:rPr>
                <w:rFonts w:ascii="楷体" w:eastAsia="楷体" w:hAnsi="楷体" w:cs="楷体"/>
                <w:sz w:val="19"/>
              </w:rPr>
              <w:t>J804</w:t>
            </w:r>
          </w:p>
        </w:tc>
        <w:tc>
          <w:tcPr>
            <w:tcW w:w="2131"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61" w:right="159"/>
              <w:jc w:val="center"/>
            </w:pPr>
            <w:r>
              <w:rPr>
                <w:rFonts w:ascii="楷体" w:eastAsia="楷体" w:hAnsi="楷体" w:cs="楷体"/>
                <w:sz w:val="19"/>
              </w:rPr>
              <w:t>临夏县马集初级中学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高校师范类专业全日制本科及以上学历学位；</w:t>
            </w:r>
          </w:p>
          <w:p w:rsidR="003A6356" w:rsidRDefault="00356271">
            <w:pPr>
              <w:spacing w:line="229"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3A6356" w:rsidRDefault="00356271">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科：汉语言文学（</w:t>
            </w:r>
            <w:r>
              <w:rPr>
                <w:rFonts w:ascii="楷体" w:eastAsia="楷体" w:hAnsi="楷体" w:cs="楷体"/>
                <w:sz w:val="19"/>
              </w:rPr>
              <w:t>050101</w:t>
            </w:r>
            <w:r>
              <w:rPr>
                <w:rFonts w:ascii="楷体" w:eastAsia="楷体" w:hAnsi="楷体" w:cs="楷体"/>
                <w:sz w:val="19"/>
              </w:rPr>
              <w:t>）</w:t>
            </w:r>
          </w:p>
          <w:p w:rsidR="003A6356" w:rsidRDefault="00356271">
            <w:pPr>
              <w:ind w:left="0"/>
            </w:pPr>
            <w:r>
              <w:rPr>
                <w:rFonts w:ascii="楷体" w:eastAsia="楷体" w:hAnsi="楷体" w:cs="楷体"/>
                <w:sz w:val="19"/>
              </w:rPr>
              <w:t xml:space="preserve">        </w:t>
            </w:r>
            <w:r>
              <w:rPr>
                <w:rFonts w:ascii="楷体" w:eastAsia="楷体" w:hAnsi="楷体" w:cs="楷体"/>
                <w:sz w:val="19"/>
              </w:rPr>
              <w:t>汉语国际教育（</w:t>
            </w:r>
            <w:r>
              <w:rPr>
                <w:rFonts w:ascii="楷体" w:eastAsia="楷体" w:hAnsi="楷体" w:cs="楷体"/>
                <w:sz w:val="19"/>
              </w:rPr>
              <w:t>050103</w:t>
            </w:r>
            <w:r>
              <w:rPr>
                <w:rFonts w:ascii="楷体" w:eastAsia="楷体" w:hAnsi="楷体" w:cs="楷体"/>
                <w:sz w:val="19"/>
              </w:rPr>
              <w:t>）研究生：</w:t>
            </w:r>
            <w:r>
              <w:rPr>
                <w:rFonts w:ascii="楷体" w:eastAsia="楷体" w:hAnsi="楷体" w:cs="楷体"/>
                <w:sz w:val="19"/>
              </w:rPr>
              <w:t>中国语言文学（</w:t>
            </w:r>
            <w:r>
              <w:rPr>
                <w:rFonts w:ascii="楷体" w:eastAsia="楷体" w:hAnsi="楷体" w:cs="楷体"/>
                <w:sz w:val="19"/>
              </w:rPr>
              <w:t>050100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汉语国际教育（</w:t>
            </w:r>
            <w:r>
              <w:rPr>
                <w:rFonts w:ascii="楷体" w:eastAsia="楷体" w:hAnsi="楷体" w:cs="楷体"/>
                <w:sz w:val="19"/>
              </w:rPr>
              <w:t>045174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中国古代文学（</w:t>
            </w:r>
            <w:r>
              <w:rPr>
                <w:rFonts w:ascii="楷体" w:eastAsia="楷体" w:hAnsi="楷体" w:cs="楷体"/>
                <w:sz w:val="19"/>
              </w:rPr>
              <w:t>050105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中国古典文献学（</w:t>
            </w:r>
            <w:r>
              <w:rPr>
                <w:rFonts w:ascii="楷体" w:eastAsia="楷体" w:hAnsi="楷体" w:cs="楷体"/>
                <w:sz w:val="19"/>
              </w:rPr>
              <w:t>050104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语言学及应用语言学（</w:t>
            </w:r>
            <w:r>
              <w:rPr>
                <w:rFonts w:ascii="楷体" w:eastAsia="楷体" w:hAnsi="楷体" w:cs="楷体"/>
                <w:sz w:val="19"/>
              </w:rPr>
              <w:t>050102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汉语言文字学（</w:t>
            </w:r>
            <w:r>
              <w:rPr>
                <w:rFonts w:ascii="楷体" w:eastAsia="楷体" w:hAnsi="楷体" w:cs="楷体"/>
                <w:sz w:val="19"/>
              </w:rPr>
              <w:t>050103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文艺学（</w:t>
            </w:r>
            <w:r>
              <w:rPr>
                <w:rFonts w:ascii="楷体" w:eastAsia="楷体" w:hAnsi="楷体" w:cs="楷体"/>
                <w:sz w:val="19"/>
              </w:rPr>
              <w:t>050101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中国现当代文学（</w:t>
            </w:r>
            <w:r>
              <w:rPr>
                <w:rFonts w:ascii="楷体" w:eastAsia="楷体" w:hAnsi="楷体" w:cs="楷体"/>
                <w:sz w:val="19"/>
              </w:rPr>
              <w:t>050106</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比较文学与世界文学（</w:t>
            </w:r>
            <w:r>
              <w:rPr>
                <w:rFonts w:ascii="楷体" w:eastAsia="楷体" w:hAnsi="楷体" w:cs="楷体"/>
                <w:sz w:val="19"/>
              </w:rPr>
              <w:t>050108</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学科教学（语文）（</w:t>
            </w:r>
            <w:r>
              <w:rPr>
                <w:rFonts w:ascii="楷体" w:eastAsia="楷体" w:hAnsi="楷体" w:cs="楷体"/>
                <w:sz w:val="19"/>
              </w:rPr>
              <w:t>045103</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right="2"/>
              <w:jc w:val="center"/>
            </w:pPr>
            <w:r>
              <w:rPr>
                <w:rFonts w:ascii="楷体" w:eastAsia="楷体" w:hAnsi="楷体" w:cs="楷体"/>
                <w:sz w:val="19"/>
              </w:rPr>
              <w:t>3</w:t>
            </w:r>
          </w:p>
        </w:tc>
        <w:tc>
          <w:tcPr>
            <w:tcW w:w="8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20"/>
              <w:jc w:val="both"/>
            </w:pPr>
            <w:r>
              <w:rPr>
                <w:rFonts w:ascii="楷体" w:eastAsia="楷体" w:hAnsi="楷体" w:cs="楷体"/>
                <w:sz w:val="19"/>
              </w:rPr>
              <w:t>罗崇虎</w:t>
            </w:r>
          </w:p>
        </w:tc>
        <w:tc>
          <w:tcPr>
            <w:tcW w:w="128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75"/>
            </w:pPr>
            <w:r>
              <w:rPr>
                <w:rFonts w:ascii="楷体" w:eastAsia="楷体" w:hAnsi="楷体" w:cs="楷体"/>
                <w:sz w:val="19"/>
              </w:rPr>
              <w:t>15293892795</w:t>
            </w:r>
          </w:p>
        </w:tc>
        <w:tc>
          <w:tcPr>
            <w:tcW w:w="69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r>
      <w:tr w:rsidR="003A6356">
        <w:trPr>
          <w:trHeight w:val="2731"/>
        </w:trPr>
        <w:tc>
          <w:tcPr>
            <w:tcW w:w="62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84"/>
            </w:pPr>
            <w:r>
              <w:rPr>
                <w:rFonts w:ascii="楷体" w:eastAsia="楷体" w:hAnsi="楷体" w:cs="楷体"/>
                <w:sz w:val="19"/>
              </w:rPr>
              <w:lastRenderedPageBreak/>
              <w:t>J805</w:t>
            </w:r>
          </w:p>
        </w:tc>
        <w:tc>
          <w:tcPr>
            <w:tcW w:w="2131"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61" w:right="159"/>
              <w:jc w:val="center"/>
            </w:pPr>
            <w:r>
              <w:rPr>
                <w:rFonts w:ascii="楷体" w:eastAsia="楷体" w:hAnsi="楷体" w:cs="楷体"/>
                <w:sz w:val="19"/>
              </w:rPr>
              <w:t>临夏县漫路初级中学</w:t>
            </w:r>
          </w:p>
        </w:tc>
        <w:tc>
          <w:tcPr>
            <w:tcW w:w="359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高校师范类专业全日制本科及以上学历学位；</w:t>
            </w:r>
          </w:p>
          <w:p w:rsidR="003A6356" w:rsidRDefault="00356271">
            <w:pPr>
              <w:spacing w:after="3" w:line="226"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3A6356" w:rsidRDefault="00356271">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after="1"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科：英语（</w:t>
            </w:r>
            <w:r>
              <w:rPr>
                <w:rFonts w:ascii="楷体" w:eastAsia="楷体" w:hAnsi="楷体" w:cs="楷体"/>
                <w:sz w:val="19"/>
              </w:rPr>
              <w:t>050201</w:t>
            </w:r>
            <w:r>
              <w:rPr>
                <w:rFonts w:ascii="楷体" w:eastAsia="楷体" w:hAnsi="楷体" w:cs="楷体"/>
                <w:sz w:val="19"/>
              </w:rPr>
              <w:t>）研究生：英语语言文学（</w:t>
            </w:r>
            <w:r>
              <w:rPr>
                <w:rFonts w:ascii="楷体" w:eastAsia="楷体" w:hAnsi="楷体" w:cs="楷体"/>
                <w:sz w:val="19"/>
              </w:rPr>
              <w:t>050201</w:t>
            </w:r>
            <w:r>
              <w:rPr>
                <w:rFonts w:ascii="楷体" w:eastAsia="楷体" w:hAnsi="楷体" w:cs="楷体"/>
                <w:sz w:val="19"/>
              </w:rPr>
              <w:t>）</w:t>
            </w:r>
          </w:p>
          <w:p w:rsidR="003A6356" w:rsidRDefault="00356271">
            <w:pPr>
              <w:ind w:left="0"/>
            </w:pPr>
            <w:r>
              <w:rPr>
                <w:rFonts w:ascii="楷体" w:eastAsia="楷体" w:hAnsi="楷体" w:cs="楷体"/>
                <w:sz w:val="19"/>
              </w:rPr>
              <w:t xml:space="preserve">        </w:t>
            </w:r>
            <w:r>
              <w:rPr>
                <w:rFonts w:ascii="楷体" w:eastAsia="楷体" w:hAnsi="楷体" w:cs="楷体"/>
                <w:sz w:val="19"/>
              </w:rPr>
              <w:t>英语笔译（</w:t>
            </w:r>
            <w:r>
              <w:rPr>
                <w:rFonts w:ascii="楷体" w:eastAsia="楷体" w:hAnsi="楷体" w:cs="楷体"/>
                <w:sz w:val="19"/>
              </w:rPr>
              <w:t>055101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英语口译（</w:t>
            </w:r>
            <w:r>
              <w:rPr>
                <w:rFonts w:ascii="楷体" w:eastAsia="楷体" w:hAnsi="楷体" w:cs="楷体"/>
                <w:sz w:val="19"/>
              </w:rPr>
              <w:t>055102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学科教学（英语）（</w:t>
            </w:r>
            <w:r>
              <w:rPr>
                <w:rFonts w:ascii="楷体" w:eastAsia="楷体" w:hAnsi="楷体" w:cs="楷体"/>
                <w:sz w:val="19"/>
              </w:rPr>
              <w:t>045108</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20"/>
              <w:jc w:val="both"/>
            </w:pPr>
            <w:r>
              <w:rPr>
                <w:rFonts w:ascii="楷体" w:eastAsia="楷体" w:hAnsi="楷体" w:cs="楷体"/>
                <w:sz w:val="19"/>
              </w:rPr>
              <w:t>罗崇虎</w:t>
            </w:r>
          </w:p>
        </w:tc>
        <w:tc>
          <w:tcPr>
            <w:tcW w:w="128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75"/>
            </w:pPr>
            <w:r>
              <w:rPr>
                <w:rFonts w:ascii="楷体" w:eastAsia="楷体" w:hAnsi="楷体" w:cs="楷体"/>
                <w:sz w:val="19"/>
              </w:rPr>
              <w:t>15293892795</w:t>
            </w:r>
          </w:p>
        </w:tc>
        <w:tc>
          <w:tcPr>
            <w:tcW w:w="69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r>
      <w:tr w:rsidR="003A6356">
        <w:trPr>
          <w:trHeight w:val="2731"/>
        </w:trPr>
        <w:tc>
          <w:tcPr>
            <w:tcW w:w="62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84"/>
            </w:pPr>
            <w:r>
              <w:rPr>
                <w:rFonts w:ascii="楷体" w:eastAsia="楷体" w:hAnsi="楷体" w:cs="楷体"/>
                <w:sz w:val="19"/>
              </w:rPr>
              <w:t>J806</w:t>
            </w:r>
          </w:p>
        </w:tc>
        <w:tc>
          <w:tcPr>
            <w:tcW w:w="2131"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61" w:right="159"/>
              <w:jc w:val="center"/>
            </w:pPr>
            <w:r>
              <w:rPr>
                <w:rFonts w:ascii="楷体" w:eastAsia="楷体" w:hAnsi="楷体" w:cs="楷体"/>
                <w:sz w:val="19"/>
              </w:rPr>
              <w:t>临夏县特殊教育学校</w:t>
            </w:r>
          </w:p>
        </w:tc>
        <w:tc>
          <w:tcPr>
            <w:tcW w:w="359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line="229"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高校师范类专业全日制本科及以上学历学位；</w:t>
            </w:r>
          </w:p>
          <w:p w:rsidR="003A6356" w:rsidRDefault="00356271">
            <w:pPr>
              <w:spacing w:after="3" w:line="226" w:lineRule="auto"/>
              <w:ind w:left="2"/>
            </w:pPr>
            <w:r>
              <w:rPr>
                <w:rFonts w:ascii="楷体" w:eastAsia="楷体" w:hAnsi="楷体" w:cs="楷体"/>
                <w:sz w:val="19"/>
              </w:rPr>
              <w:t>2.</w:t>
            </w:r>
            <w:r>
              <w:rPr>
                <w:rFonts w:ascii="楷体" w:eastAsia="楷体" w:hAnsi="楷体" w:cs="楷体"/>
                <w:sz w:val="19"/>
              </w:rPr>
              <w:t>教育部与省政府共建师范类院校师范类专业全日制本科及以上学历学位；</w:t>
            </w:r>
          </w:p>
          <w:p w:rsidR="003A6356" w:rsidRDefault="00356271">
            <w:pPr>
              <w:ind w:left="2"/>
            </w:pPr>
            <w:r>
              <w:rPr>
                <w:rFonts w:ascii="楷体" w:eastAsia="楷体" w:hAnsi="楷体" w:cs="楷体"/>
                <w:sz w:val="19"/>
              </w:rPr>
              <w:t>3.</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科：特殊教育（</w:t>
            </w:r>
            <w:r>
              <w:rPr>
                <w:rFonts w:ascii="楷体" w:eastAsia="楷体" w:hAnsi="楷体" w:cs="楷体"/>
                <w:sz w:val="19"/>
              </w:rPr>
              <w:t>040108</w:t>
            </w:r>
            <w:r>
              <w:rPr>
                <w:rFonts w:ascii="楷体" w:eastAsia="楷体" w:hAnsi="楷体" w:cs="楷体"/>
                <w:sz w:val="19"/>
              </w:rPr>
              <w:t>）研究生：特殊教育学（</w:t>
            </w:r>
            <w:r>
              <w:rPr>
                <w:rFonts w:ascii="楷体" w:eastAsia="楷体" w:hAnsi="楷体" w:cs="楷体"/>
                <w:sz w:val="19"/>
              </w:rPr>
              <w:t>040109</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right="2"/>
              <w:jc w:val="center"/>
            </w:pPr>
            <w:r>
              <w:rPr>
                <w:rFonts w:ascii="楷体" w:eastAsia="楷体" w:hAnsi="楷体" w:cs="楷体"/>
                <w:sz w:val="19"/>
              </w:rPr>
              <w:t>3</w:t>
            </w:r>
          </w:p>
        </w:tc>
        <w:tc>
          <w:tcPr>
            <w:tcW w:w="8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20"/>
              <w:jc w:val="both"/>
            </w:pPr>
            <w:r>
              <w:rPr>
                <w:rFonts w:ascii="楷体" w:eastAsia="楷体" w:hAnsi="楷体" w:cs="楷体"/>
                <w:sz w:val="19"/>
              </w:rPr>
              <w:t>罗崇虎</w:t>
            </w:r>
          </w:p>
        </w:tc>
        <w:tc>
          <w:tcPr>
            <w:tcW w:w="128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75"/>
            </w:pPr>
            <w:r>
              <w:rPr>
                <w:rFonts w:ascii="楷体" w:eastAsia="楷体" w:hAnsi="楷体" w:cs="楷体"/>
                <w:sz w:val="19"/>
              </w:rPr>
              <w:t>15293892795</w:t>
            </w:r>
          </w:p>
        </w:tc>
        <w:tc>
          <w:tcPr>
            <w:tcW w:w="69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r>
    </w:tbl>
    <w:p w:rsidR="003A6356" w:rsidRDefault="003A6356">
      <w:pPr>
        <w:ind w:left="-1440" w:right="15397"/>
      </w:pPr>
    </w:p>
    <w:tbl>
      <w:tblPr>
        <w:tblStyle w:val="TableGrid"/>
        <w:tblW w:w="15946" w:type="dxa"/>
        <w:tblInd w:w="-1003" w:type="dxa"/>
        <w:tblCellMar>
          <w:top w:w="0" w:type="dxa"/>
          <w:left w:w="43" w:type="dxa"/>
          <w:bottom w:w="0" w:type="dxa"/>
          <w:right w:w="27" w:type="dxa"/>
        </w:tblCellMar>
        <w:tblLook w:val="04A0" w:firstRow="1" w:lastRow="0" w:firstColumn="1" w:lastColumn="0" w:noHBand="0" w:noVBand="1"/>
      </w:tblPr>
      <w:tblGrid>
        <w:gridCol w:w="624"/>
        <w:gridCol w:w="2131"/>
        <w:gridCol w:w="3593"/>
        <w:gridCol w:w="4003"/>
        <w:gridCol w:w="2026"/>
        <w:gridCol w:w="696"/>
        <w:gridCol w:w="893"/>
        <w:gridCol w:w="1284"/>
        <w:gridCol w:w="696"/>
      </w:tblGrid>
      <w:tr w:rsidR="003A6356">
        <w:trPr>
          <w:trHeight w:val="1500"/>
        </w:trPr>
        <w:tc>
          <w:tcPr>
            <w:tcW w:w="62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jc w:val="center"/>
            </w:pPr>
            <w:r>
              <w:rPr>
                <w:rFonts w:ascii="黑体" w:eastAsia="黑体" w:hAnsi="黑体" w:cs="黑体"/>
                <w:sz w:val="23"/>
              </w:rPr>
              <w:t>岗位代码</w:t>
            </w:r>
          </w:p>
        </w:tc>
        <w:tc>
          <w:tcPr>
            <w:tcW w:w="2131"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4"/>
              <w:jc w:val="center"/>
            </w:pPr>
            <w:r>
              <w:rPr>
                <w:rFonts w:ascii="黑体" w:eastAsia="黑体" w:hAnsi="黑体" w:cs="黑体"/>
                <w:sz w:val="23"/>
              </w:rPr>
              <w:t>用人单位</w:t>
            </w:r>
          </w:p>
        </w:tc>
        <w:tc>
          <w:tcPr>
            <w:tcW w:w="35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
              <w:jc w:val="center"/>
            </w:pPr>
            <w:r>
              <w:rPr>
                <w:rFonts w:ascii="黑体" w:eastAsia="黑体" w:hAnsi="黑体" w:cs="黑体"/>
                <w:sz w:val="23"/>
              </w:rPr>
              <w:t>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3"/>
              <w:jc w:val="center"/>
            </w:pPr>
            <w:r>
              <w:rPr>
                <w:rFonts w:ascii="黑体" w:eastAsia="黑体" w:hAnsi="黑体" w:cs="黑体"/>
                <w:sz w:val="23"/>
              </w:rPr>
              <w:t>专业需求</w:t>
            </w:r>
          </w:p>
        </w:tc>
        <w:tc>
          <w:tcPr>
            <w:tcW w:w="202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3"/>
              <w:jc w:val="center"/>
            </w:pPr>
            <w:r>
              <w:rPr>
                <w:rFonts w:ascii="黑体" w:eastAsia="黑体" w:hAnsi="黑体" w:cs="黑体"/>
                <w:sz w:val="23"/>
              </w:rPr>
              <w:t>其他要求</w:t>
            </w: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jc w:val="center"/>
            </w:pPr>
            <w:r>
              <w:rPr>
                <w:rFonts w:ascii="黑体" w:eastAsia="黑体" w:hAnsi="黑体" w:cs="黑体"/>
                <w:sz w:val="23"/>
              </w:rPr>
              <w:t>引进数量</w:t>
            </w:r>
          </w:p>
        </w:tc>
        <w:tc>
          <w:tcPr>
            <w:tcW w:w="8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jc w:val="center"/>
            </w:pPr>
            <w:r>
              <w:rPr>
                <w:rFonts w:ascii="黑体" w:eastAsia="黑体" w:hAnsi="黑体" w:cs="黑体"/>
                <w:sz w:val="23"/>
              </w:rPr>
              <w:t>引才联系人</w:t>
            </w:r>
          </w:p>
        </w:tc>
        <w:tc>
          <w:tcPr>
            <w:tcW w:w="128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47" w:right="145"/>
              <w:jc w:val="center"/>
            </w:pPr>
            <w:r>
              <w:rPr>
                <w:rFonts w:ascii="黑体" w:eastAsia="黑体" w:hAnsi="黑体" w:cs="黑体"/>
                <w:sz w:val="23"/>
              </w:rPr>
              <w:t>联系电话</w:t>
            </w: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84"/>
              <w:jc w:val="both"/>
            </w:pPr>
            <w:r>
              <w:rPr>
                <w:rFonts w:ascii="黑体" w:eastAsia="黑体" w:hAnsi="黑体" w:cs="黑体"/>
                <w:sz w:val="23"/>
              </w:rPr>
              <w:t>备注</w:t>
            </w:r>
          </w:p>
        </w:tc>
      </w:tr>
      <w:tr w:rsidR="003A6356">
        <w:trPr>
          <w:trHeight w:val="3144"/>
        </w:trPr>
        <w:tc>
          <w:tcPr>
            <w:tcW w:w="62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84"/>
            </w:pPr>
            <w:r>
              <w:rPr>
                <w:rFonts w:ascii="楷体" w:eastAsia="楷体" w:hAnsi="楷体" w:cs="楷体"/>
                <w:sz w:val="19"/>
              </w:rPr>
              <w:lastRenderedPageBreak/>
              <w:t>Z801</w:t>
            </w:r>
          </w:p>
        </w:tc>
        <w:tc>
          <w:tcPr>
            <w:tcW w:w="2131"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258" w:right="256"/>
              <w:jc w:val="center"/>
            </w:pPr>
            <w:r>
              <w:rPr>
                <w:rFonts w:ascii="楷体" w:eastAsia="楷体" w:hAnsi="楷体" w:cs="楷体"/>
                <w:sz w:val="19"/>
              </w:rPr>
              <w:t>临夏县融媒体中心</w:t>
            </w:r>
          </w:p>
        </w:tc>
        <w:tc>
          <w:tcPr>
            <w:tcW w:w="359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3A6356" w:rsidRDefault="00356271">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科：新闻传播学类（</w:t>
            </w:r>
            <w:r>
              <w:rPr>
                <w:rFonts w:ascii="楷体" w:eastAsia="楷体" w:hAnsi="楷体" w:cs="楷体"/>
                <w:sz w:val="19"/>
              </w:rPr>
              <w:t>0503</w:t>
            </w:r>
            <w:r>
              <w:rPr>
                <w:rFonts w:ascii="楷体" w:eastAsia="楷体" w:hAnsi="楷体" w:cs="楷体"/>
                <w:sz w:val="19"/>
              </w:rPr>
              <w:t>）</w:t>
            </w:r>
          </w:p>
          <w:p w:rsidR="003A6356" w:rsidRDefault="00356271">
            <w:pPr>
              <w:spacing w:line="228" w:lineRule="auto"/>
              <w:ind w:left="0"/>
            </w:pPr>
            <w:r>
              <w:rPr>
                <w:rFonts w:ascii="楷体" w:eastAsia="楷体" w:hAnsi="楷体" w:cs="楷体"/>
                <w:sz w:val="19"/>
              </w:rPr>
              <w:t xml:space="preserve">        </w:t>
            </w:r>
            <w:r>
              <w:rPr>
                <w:rFonts w:ascii="楷体" w:eastAsia="楷体" w:hAnsi="楷体" w:cs="楷体"/>
                <w:sz w:val="19"/>
              </w:rPr>
              <w:t>戏剧影视文学（</w:t>
            </w:r>
            <w:r>
              <w:rPr>
                <w:rFonts w:ascii="楷体" w:eastAsia="楷体" w:hAnsi="楷体" w:cs="楷体"/>
                <w:sz w:val="19"/>
              </w:rPr>
              <w:t>130304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广播电视编导（</w:t>
            </w:r>
            <w:r>
              <w:rPr>
                <w:rFonts w:ascii="楷体" w:eastAsia="楷体" w:hAnsi="楷体" w:cs="楷体"/>
                <w:sz w:val="19"/>
              </w:rPr>
              <w:t>130305</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戏剧影视美术设计（</w:t>
            </w:r>
            <w:r>
              <w:rPr>
                <w:rFonts w:ascii="楷体" w:eastAsia="楷体" w:hAnsi="楷体" w:cs="楷体"/>
                <w:sz w:val="19"/>
              </w:rPr>
              <w:t>130307</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播音与主持艺术（</w:t>
            </w:r>
            <w:r>
              <w:rPr>
                <w:rFonts w:ascii="楷体" w:eastAsia="楷体" w:hAnsi="楷体" w:cs="楷体"/>
                <w:sz w:val="19"/>
              </w:rPr>
              <w:t>130309</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影视摄影与制作（</w:t>
            </w:r>
            <w:r>
              <w:rPr>
                <w:rFonts w:ascii="楷体" w:eastAsia="楷体" w:hAnsi="楷体" w:cs="楷体"/>
                <w:sz w:val="19"/>
              </w:rPr>
              <w:t>130311T</w:t>
            </w:r>
            <w:r>
              <w:rPr>
                <w:rFonts w:ascii="楷体" w:eastAsia="楷体" w:hAnsi="楷体" w:cs="楷体"/>
                <w:sz w:val="19"/>
              </w:rPr>
              <w:t>）</w:t>
            </w:r>
          </w:p>
          <w:p w:rsidR="003A6356" w:rsidRDefault="00356271">
            <w:pPr>
              <w:ind w:left="0"/>
            </w:pPr>
            <w:r>
              <w:rPr>
                <w:rFonts w:ascii="楷体" w:eastAsia="楷体" w:hAnsi="楷体" w:cs="楷体"/>
                <w:sz w:val="19"/>
              </w:rPr>
              <w:t xml:space="preserve">        </w:t>
            </w:r>
            <w:r>
              <w:rPr>
                <w:rFonts w:ascii="楷体" w:eastAsia="楷体" w:hAnsi="楷体" w:cs="楷体"/>
                <w:sz w:val="19"/>
              </w:rPr>
              <w:t>动画（</w:t>
            </w:r>
            <w:r>
              <w:rPr>
                <w:rFonts w:ascii="楷体" w:eastAsia="楷体" w:hAnsi="楷体" w:cs="楷体"/>
                <w:sz w:val="19"/>
              </w:rPr>
              <w:t>130310</w:t>
            </w:r>
            <w:r>
              <w:rPr>
                <w:rFonts w:ascii="楷体" w:eastAsia="楷体" w:hAnsi="楷体" w:cs="楷体"/>
                <w:sz w:val="19"/>
              </w:rPr>
              <w:t>）</w:t>
            </w:r>
          </w:p>
          <w:p w:rsidR="003A6356" w:rsidRDefault="00356271">
            <w:pPr>
              <w:ind w:left="0"/>
            </w:pPr>
            <w:r>
              <w:rPr>
                <w:rFonts w:ascii="楷体" w:eastAsia="楷体" w:hAnsi="楷体" w:cs="楷体"/>
                <w:sz w:val="19"/>
              </w:rPr>
              <w:t>研究生：新闻传播学（</w:t>
            </w:r>
            <w:r>
              <w:rPr>
                <w:rFonts w:ascii="楷体" w:eastAsia="楷体" w:hAnsi="楷体" w:cs="楷体"/>
                <w:sz w:val="19"/>
              </w:rPr>
              <w:t>0503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新闻与传播（</w:t>
            </w:r>
            <w:r>
              <w:rPr>
                <w:rFonts w:ascii="楷体" w:eastAsia="楷体" w:hAnsi="楷体" w:cs="楷体"/>
                <w:sz w:val="19"/>
              </w:rPr>
              <w:t>0552</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戏剧与影视学（</w:t>
            </w:r>
            <w:r>
              <w:rPr>
                <w:rFonts w:ascii="楷体" w:eastAsia="楷体" w:hAnsi="楷体" w:cs="楷体"/>
                <w:sz w:val="19"/>
              </w:rPr>
              <w:t>1303</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戏剧与影视（</w:t>
            </w:r>
            <w:r>
              <w:rPr>
                <w:rFonts w:ascii="楷体" w:eastAsia="楷体" w:hAnsi="楷体" w:cs="楷体"/>
                <w:sz w:val="19"/>
              </w:rPr>
              <w:t>1354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广播电视（</w:t>
            </w:r>
            <w:r>
              <w:rPr>
                <w:rFonts w:ascii="楷体" w:eastAsia="楷体" w:hAnsi="楷体" w:cs="楷体"/>
                <w:sz w:val="19"/>
              </w:rPr>
              <w:t>135105</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20"/>
              <w:jc w:val="both"/>
            </w:pPr>
            <w:r>
              <w:rPr>
                <w:rFonts w:ascii="楷体" w:eastAsia="楷体" w:hAnsi="楷体" w:cs="楷体"/>
                <w:sz w:val="19"/>
              </w:rPr>
              <w:t>关丽静</w:t>
            </w:r>
          </w:p>
        </w:tc>
        <w:tc>
          <w:tcPr>
            <w:tcW w:w="128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75"/>
            </w:pPr>
            <w:r>
              <w:rPr>
                <w:rFonts w:ascii="楷体" w:eastAsia="楷体" w:hAnsi="楷体" w:cs="楷体"/>
                <w:sz w:val="19"/>
              </w:rPr>
              <w:t>18293000035</w:t>
            </w:r>
          </w:p>
        </w:tc>
        <w:tc>
          <w:tcPr>
            <w:tcW w:w="69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r>
      <w:tr w:rsidR="003A6356">
        <w:trPr>
          <w:trHeight w:val="2731"/>
        </w:trPr>
        <w:tc>
          <w:tcPr>
            <w:tcW w:w="62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84"/>
            </w:pPr>
            <w:r>
              <w:rPr>
                <w:rFonts w:ascii="楷体" w:eastAsia="楷体" w:hAnsi="楷体" w:cs="楷体"/>
                <w:sz w:val="19"/>
              </w:rPr>
              <w:t>Z802</w:t>
            </w:r>
          </w:p>
        </w:tc>
        <w:tc>
          <w:tcPr>
            <w:tcW w:w="2131"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jc w:val="center"/>
            </w:pPr>
            <w:r>
              <w:rPr>
                <w:rFonts w:ascii="楷体" w:eastAsia="楷体" w:hAnsi="楷体" w:cs="楷体"/>
                <w:sz w:val="19"/>
              </w:rPr>
              <w:t>临夏县不动产登记事务中心</w:t>
            </w:r>
          </w:p>
        </w:tc>
        <w:tc>
          <w:tcPr>
            <w:tcW w:w="359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line="228" w:lineRule="auto"/>
              <w:ind w:left="2"/>
            </w:pPr>
            <w:r>
              <w:rPr>
                <w:rFonts w:ascii="楷体" w:eastAsia="楷体" w:hAnsi="楷体" w:cs="楷体"/>
                <w:sz w:val="19"/>
              </w:rPr>
              <w:t>1.“</w:t>
            </w:r>
            <w:r>
              <w:rPr>
                <w:rFonts w:ascii="楷体" w:eastAsia="楷体" w:hAnsi="楷体" w:cs="楷体"/>
                <w:sz w:val="19"/>
              </w:rPr>
              <w:t>双一流</w:t>
            </w:r>
            <w:r>
              <w:rPr>
                <w:rFonts w:ascii="楷体" w:eastAsia="楷体" w:hAnsi="楷体" w:cs="楷体"/>
                <w:sz w:val="19"/>
              </w:rPr>
              <w:t>”</w:t>
            </w:r>
            <w:r>
              <w:rPr>
                <w:rFonts w:ascii="楷体" w:eastAsia="楷体" w:hAnsi="楷体" w:cs="楷体"/>
                <w:sz w:val="19"/>
              </w:rPr>
              <w:t>高校全日制本科及以上学历学位；</w:t>
            </w:r>
          </w:p>
          <w:p w:rsidR="003A6356" w:rsidRDefault="00356271">
            <w:pPr>
              <w:ind w:left="2"/>
            </w:pPr>
            <w:r>
              <w:rPr>
                <w:rFonts w:ascii="楷体" w:eastAsia="楷体" w:hAnsi="楷体" w:cs="楷体"/>
                <w:sz w:val="19"/>
              </w:rPr>
              <w:t>2.</w:t>
            </w:r>
            <w:r>
              <w:rPr>
                <w:rFonts w:ascii="楷体" w:eastAsia="楷体" w:hAnsi="楷体" w:cs="楷体"/>
                <w:sz w:val="19"/>
              </w:rPr>
              <w:t>普通高校全日制硕士研究生及以上学历学位。</w:t>
            </w:r>
          </w:p>
        </w:tc>
        <w:tc>
          <w:tcPr>
            <w:tcW w:w="4003" w:type="dxa"/>
            <w:tcBorders>
              <w:top w:val="single" w:sz="8" w:space="0" w:color="000000"/>
              <w:left w:val="single" w:sz="8" w:space="0" w:color="000000"/>
              <w:bottom w:val="single" w:sz="8" w:space="0" w:color="000000"/>
              <w:right w:val="single" w:sz="8" w:space="0" w:color="000000"/>
            </w:tcBorders>
            <w:vAlign w:val="center"/>
          </w:tcPr>
          <w:p w:rsidR="003A6356" w:rsidRDefault="00356271">
            <w:pPr>
              <w:spacing w:line="228" w:lineRule="auto"/>
              <w:ind w:left="0"/>
            </w:pPr>
            <w:r>
              <w:rPr>
                <w:rFonts w:ascii="楷体" w:eastAsia="楷体" w:hAnsi="楷体" w:cs="楷体"/>
                <w:sz w:val="19"/>
              </w:rPr>
              <w:t>本</w:t>
            </w:r>
            <w:r>
              <w:rPr>
                <w:rFonts w:ascii="楷体" w:eastAsia="楷体" w:hAnsi="楷体" w:cs="楷体"/>
                <w:sz w:val="19"/>
              </w:rPr>
              <w:t xml:space="preserve">  </w:t>
            </w:r>
            <w:r>
              <w:rPr>
                <w:rFonts w:ascii="楷体" w:eastAsia="楷体" w:hAnsi="楷体" w:cs="楷体"/>
                <w:sz w:val="19"/>
              </w:rPr>
              <w:t>科：测绘工程（</w:t>
            </w:r>
            <w:r>
              <w:rPr>
                <w:rFonts w:ascii="楷体" w:eastAsia="楷体" w:hAnsi="楷体" w:cs="楷体"/>
                <w:sz w:val="19"/>
              </w:rPr>
              <w:t>081201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地理信息科学（</w:t>
            </w:r>
            <w:r>
              <w:rPr>
                <w:rFonts w:ascii="楷体" w:eastAsia="楷体" w:hAnsi="楷体" w:cs="楷体"/>
                <w:sz w:val="19"/>
              </w:rPr>
              <w:t>070504</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自然地理与资源环境（</w:t>
            </w:r>
            <w:r>
              <w:rPr>
                <w:rFonts w:ascii="楷体" w:eastAsia="楷体" w:hAnsi="楷体" w:cs="楷体"/>
                <w:sz w:val="19"/>
              </w:rPr>
              <w:t>070502</w:t>
            </w:r>
            <w:r>
              <w:rPr>
                <w:rFonts w:ascii="楷体" w:eastAsia="楷体" w:hAnsi="楷体" w:cs="楷体"/>
                <w:sz w:val="19"/>
              </w:rPr>
              <w:t>）</w:t>
            </w:r>
          </w:p>
          <w:p w:rsidR="003A6356" w:rsidRDefault="00356271">
            <w:pPr>
              <w:ind w:left="0"/>
            </w:pPr>
            <w:r>
              <w:rPr>
                <w:rFonts w:ascii="楷体" w:eastAsia="楷体" w:hAnsi="楷体" w:cs="楷体"/>
                <w:sz w:val="19"/>
              </w:rPr>
              <w:t>研究生：测绘科学与技术（</w:t>
            </w:r>
            <w:r>
              <w:rPr>
                <w:rFonts w:ascii="楷体" w:eastAsia="楷体" w:hAnsi="楷体" w:cs="楷体"/>
                <w:sz w:val="19"/>
              </w:rPr>
              <w:t>081600</w:t>
            </w:r>
            <w:r>
              <w:rPr>
                <w:rFonts w:ascii="楷体" w:eastAsia="楷体" w:hAnsi="楷体" w:cs="楷体"/>
                <w:sz w:val="19"/>
              </w:rPr>
              <w:t>）</w:t>
            </w:r>
          </w:p>
          <w:p w:rsidR="003A6356" w:rsidRDefault="00356271">
            <w:pPr>
              <w:ind w:left="0"/>
            </w:pPr>
            <w:r>
              <w:rPr>
                <w:rFonts w:ascii="楷体" w:eastAsia="楷体" w:hAnsi="楷体" w:cs="楷体"/>
                <w:sz w:val="19"/>
              </w:rPr>
              <w:t xml:space="preserve">        </w:t>
            </w:r>
            <w:r>
              <w:rPr>
                <w:rFonts w:ascii="楷体" w:eastAsia="楷体" w:hAnsi="楷体" w:cs="楷体"/>
                <w:sz w:val="19"/>
              </w:rPr>
              <w:t>地理学（</w:t>
            </w:r>
            <w:r>
              <w:rPr>
                <w:rFonts w:ascii="楷体" w:eastAsia="楷体" w:hAnsi="楷体" w:cs="楷体"/>
                <w:sz w:val="19"/>
              </w:rPr>
              <w:t>070500</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自然地理学（</w:t>
            </w:r>
            <w:r>
              <w:rPr>
                <w:rFonts w:ascii="楷体" w:eastAsia="楷体" w:hAnsi="楷体" w:cs="楷体"/>
                <w:sz w:val="19"/>
              </w:rPr>
              <w:t>070501</w:t>
            </w:r>
            <w:r>
              <w:rPr>
                <w:rFonts w:ascii="楷体" w:eastAsia="楷体" w:hAnsi="楷体" w:cs="楷体"/>
                <w:sz w:val="19"/>
              </w:rPr>
              <w:t>）</w:t>
            </w:r>
            <w:r>
              <w:rPr>
                <w:rFonts w:ascii="楷体" w:eastAsia="楷体" w:hAnsi="楷体" w:cs="楷体"/>
                <w:sz w:val="19"/>
              </w:rPr>
              <w:t xml:space="preserve">         </w:t>
            </w:r>
            <w:r>
              <w:rPr>
                <w:rFonts w:ascii="楷体" w:eastAsia="楷体" w:hAnsi="楷体" w:cs="楷体"/>
                <w:sz w:val="19"/>
              </w:rPr>
              <w:t>地理学与地理信息系统（</w:t>
            </w:r>
            <w:r>
              <w:rPr>
                <w:rFonts w:ascii="楷体" w:eastAsia="楷体" w:hAnsi="楷体" w:cs="楷体"/>
                <w:sz w:val="19"/>
              </w:rPr>
              <w:t>070503</w:t>
            </w:r>
            <w:r>
              <w:rPr>
                <w:rFonts w:ascii="楷体" w:eastAsia="楷体" w:hAnsi="楷体" w:cs="楷体"/>
                <w:sz w:val="19"/>
              </w:rPr>
              <w:t>）</w:t>
            </w:r>
          </w:p>
        </w:tc>
        <w:tc>
          <w:tcPr>
            <w:tcW w:w="202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right="1"/>
              <w:jc w:val="center"/>
            </w:pPr>
            <w:r>
              <w:rPr>
                <w:rFonts w:ascii="楷体" w:eastAsia="楷体" w:hAnsi="楷体" w:cs="楷体"/>
                <w:sz w:val="19"/>
              </w:rPr>
              <w:t>无</w:t>
            </w:r>
          </w:p>
        </w:tc>
        <w:tc>
          <w:tcPr>
            <w:tcW w:w="696"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0" w:right="2"/>
              <w:jc w:val="center"/>
            </w:pPr>
            <w:r>
              <w:rPr>
                <w:rFonts w:ascii="楷体" w:eastAsia="楷体" w:hAnsi="楷体" w:cs="楷体"/>
                <w:sz w:val="19"/>
              </w:rPr>
              <w:t>1</w:t>
            </w:r>
          </w:p>
        </w:tc>
        <w:tc>
          <w:tcPr>
            <w:tcW w:w="893"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120"/>
              <w:jc w:val="both"/>
            </w:pPr>
            <w:r>
              <w:rPr>
                <w:rFonts w:ascii="楷体" w:eastAsia="楷体" w:hAnsi="楷体" w:cs="楷体"/>
                <w:sz w:val="19"/>
              </w:rPr>
              <w:t>何风强</w:t>
            </w:r>
          </w:p>
        </w:tc>
        <w:tc>
          <w:tcPr>
            <w:tcW w:w="1284" w:type="dxa"/>
            <w:tcBorders>
              <w:top w:val="single" w:sz="8" w:space="0" w:color="000000"/>
              <w:left w:val="single" w:sz="8" w:space="0" w:color="000000"/>
              <w:bottom w:val="single" w:sz="8" w:space="0" w:color="000000"/>
              <w:right w:val="single" w:sz="8" w:space="0" w:color="000000"/>
            </w:tcBorders>
            <w:vAlign w:val="center"/>
          </w:tcPr>
          <w:p w:rsidR="003A6356" w:rsidRDefault="00356271">
            <w:pPr>
              <w:ind w:left="75"/>
            </w:pPr>
            <w:r>
              <w:rPr>
                <w:rFonts w:ascii="楷体" w:eastAsia="楷体" w:hAnsi="楷体" w:cs="楷体"/>
                <w:sz w:val="19"/>
              </w:rPr>
              <w:t>17709301026</w:t>
            </w:r>
          </w:p>
        </w:tc>
        <w:tc>
          <w:tcPr>
            <w:tcW w:w="696" w:type="dxa"/>
            <w:tcBorders>
              <w:top w:val="single" w:sz="8" w:space="0" w:color="000000"/>
              <w:left w:val="single" w:sz="8" w:space="0" w:color="000000"/>
              <w:bottom w:val="single" w:sz="8" w:space="0" w:color="000000"/>
              <w:right w:val="single" w:sz="8" w:space="0" w:color="000000"/>
            </w:tcBorders>
          </w:tcPr>
          <w:p w:rsidR="003A6356" w:rsidRDefault="003A6356">
            <w:pPr>
              <w:spacing w:after="160"/>
              <w:ind w:left="0"/>
            </w:pPr>
          </w:p>
        </w:tc>
      </w:tr>
    </w:tbl>
    <w:p w:rsidR="00356271" w:rsidRDefault="00356271"/>
    <w:sectPr w:rsidR="00356271">
      <w:footerReference w:type="even" r:id="rId6"/>
      <w:footerReference w:type="default" r:id="rId7"/>
      <w:footerReference w:type="first" r:id="rId8"/>
      <w:pgSz w:w="16837" w:h="11905" w:orient="landscape"/>
      <w:pgMar w:top="1003" w:right="1440" w:bottom="848" w:left="1440" w:header="720"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271" w:rsidRDefault="00356271">
      <w:pPr>
        <w:spacing w:line="240" w:lineRule="auto"/>
      </w:pPr>
      <w:r>
        <w:separator/>
      </w:r>
    </w:p>
  </w:endnote>
  <w:endnote w:type="continuationSeparator" w:id="0">
    <w:p w:rsidR="00356271" w:rsidRDefault="00356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356" w:rsidRDefault="00356271">
    <w:pPr>
      <w:ind w:left="0" w:right="2"/>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3</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356" w:rsidRDefault="00356271">
    <w:pPr>
      <w:ind w:left="0" w:right="2"/>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3</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356" w:rsidRDefault="00356271">
    <w:pPr>
      <w:ind w:left="0" w:right="2"/>
      <w:jc w:val="center"/>
    </w:pPr>
    <w:r>
      <w:rPr>
        <w:rFonts w:ascii="宋体" w:eastAsia="宋体" w:hAnsi="宋体" w:cs="宋体"/>
        <w:sz w:val="21"/>
      </w:rPr>
      <w:t>第</w:t>
    </w:r>
    <w:r>
      <w:rPr>
        <w:rFonts w:ascii="宋体" w:eastAsia="宋体" w:hAnsi="宋体" w:cs="宋体"/>
        <w:sz w:val="21"/>
      </w:rPr>
      <w:t xml:space="preserve"> </w:t>
    </w:r>
    <w:r>
      <w:fldChar w:fldCharType="begin"/>
    </w:r>
    <w:r>
      <w:instrText xml:space="preserve"> PAGE   \* MERGEFORMAT </w:instrText>
    </w:r>
    <w:r>
      <w:fldChar w:fldCharType="separate"/>
    </w:r>
    <w:r>
      <w:rPr>
        <w:rFonts w:ascii="宋体" w:eastAsia="宋体" w:hAnsi="宋体" w:cs="宋体"/>
        <w:sz w:val="21"/>
      </w:rPr>
      <w:t>1</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页，共</w:t>
    </w:r>
    <w:r>
      <w:rPr>
        <w:rFonts w:ascii="宋体" w:eastAsia="宋体" w:hAnsi="宋体" w:cs="宋体"/>
        <w:sz w:val="21"/>
      </w:rPr>
      <w:t xml:space="preserve"> </w:t>
    </w:r>
    <w:r>
      <w:fldChar w:fldCharType="begin"/>
    </w:r>
    <w:r>
      <w:instrText xml:space="preserve"> NUMPAGES   \* MERGEFORMAT </w:instrText>
    </w:r>
    <w:r>
      <w:fldChar w:fldCharType="separate"/>
    </w:r>
    <w:r>
      <w:rPr>
        <w:rFonts w:ascii="宋体" w:eastAsia="宋体" w:hAnsi="宋体" w:cs="宋体"/>
        <w:sz w:val="21"/>
      </w:rPr>
      <w:t>3</w:t>
    </w:r>
    <w:r>
      <w:rPr>
        <w:rFonts w:ascii="宋体" w:eastAsia="宋体" w:hAnsi="宋体" w:cs="宋体"/>
        <w:sz w:val="21"/>
      </w:rPr>
      <w:fldChar w:fldCharType="end"/>
    </w:r>
    <w:r>
      <w:rPr>
        <w:rFonts w:ascii="宋体" w:eastAsia="宋体" w:hAnsi="宋体" w:cs="宋体"/>
        <w:sz w:val="21"/>
      </w:rPr>
      <w:t xml:space="preserve"> </w:t>
    </w:r>
    <w:r>
      <w:rPr>
        <w:rFonts w:ascii="宋体" w:eastAsia="宋体" w:hAnsi="宋体" w:cs="宋体"/>
        <w:sz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271" w:rsidRDefault="00356271">
      <w:pPr>
        <w:spacing w:line="240" w:lineRule="auto"/>
      </w:pPr>
      <w:r>
        <w:separator/>
      </w:r>
    </w:p>
  </w:footnote>
  <w:footnote w:type="continuationSeparator" w:id="0">
    <w:p w:rsidR="00356271" w:rsidRDefault="003562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56"/>
    <w:rsid w:val="000D08CA"/>
    <w:rsid w:val="00356271"/>
    <w:rsid w:val="003A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2E33B-FB4A-4E7C-89E7-B7C17CF7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826"/>
    </w:pPr>
    <w:rPr>
      <w:rFonts w:ascii="微软雅黑" w:eastAsia="微软雅黑" w:hAnsi="微软雅黑" w:cs="微软雅黑"/>
      <w:color w:val="00000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V2309A</dc:creator>
  <cp:keywords/>
  <cp:lastModifiedBy>SH LUO</cp:lastModifiedBy>
  <cp:revision>2</cp:revision>
  <dcterms:created xsi:type="dcterms:W3CDTF">2024-03-13T12:44:00Z</dcterms:created>
  <dcterms:modified xsi:type="dcterms:W3CDTF">2024-03-13T12:44:00Z</dcterms:modified>
</cp:coreProperties>
</file>