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color w:val="000000"/>
          <w:sz w:val="48"/>
          <w:szCs w:val="48"/>
        </w:rPr>
      </w:pPr>
      <w:bookmarkStart w:id="1" w:name="_GoBack"/>
      <w:bookmarkEnd w:id="1"/>
      <w:r>
        <w:rPr>
          <w:rFonts w:hint="eastAsia" w:ascii="黑体" w:hAnsi="黑体" w:eastAsia="黑体"/>
          <w:b/>
          <w:bCs/>
          <w:color w:val="000000"/>
          <w:sz w:val="48"/>
          <w:szCs w:val="48"/>
        </w:rPr>
        <w:t>检</w:t>
      </w:r>
      <w:r>
        <w:rPr>
          <w:rFonts w:hint="eastAsia" w:ascii="黑体" w:eastAsia="黑体"/>
          <w:b/>
          <w:bCs/>
          <w:color w:val="000000"/>
          <w:sz w:val="48"/>
          <w:szCs w:val="48"/>
        </w:rPr>
        <w:t xml:space="preserve"> </w:t>
      </w:r>
      <w:r>
        <w:rPr>
          <w:rFonts w:hint="eastAsia" w:ascii="黑体" w:hAnsi="黑体" w:eastAsia="黑体"/>
          <w:b/>
          <w:bCs/>
          <w:color w:val="000000"/>
          <w:sz w:val="48"/>
          <w:szCs w:val="48"/>
        </w:rPr>
        <w:t>索</w:t>
      </w:r>
      <w:r>
        <w:rPr>
          <w:rFonts w:hint="eastAsia" w:ascii="黑体" w:eastAsia="黑体"/>
          <w:b/>
          <w:bCs/>
          <w:color w:val="000000"/>
          <w:sz w:val="48"/>
          <w:szCs w:val="48"/>
        </w:rPr>
        <w:t xml:space="preserve"> </w:t>
      </w:r>
      <w:r>
        <w:rPr>
          <w:rFonts w:hint="eastAsia" w:ascii="黑体" w:hAnsi="黑体" w:eastAsia="黑体"/>
          <w:b/>
          <w:bCs/>
          <w:color w:val="000000"/>
          <w:sz w:val="48"/>
          <w:szCs w:val="48"/>
        </w:rPr>
        <w:t>报</w:t>
      </w:r>
      <w:r>
        <w:rPr>
          <w:rFonts w:hint="eastAsia" w:ascii="黑体" w:eastAsia="黑体"/>
          <w:b/>
          <w:bCs/>
          <w:color w:val="000000"/>
          <w:sz w:val="48"/>
          <w:szCs w:val="48"/>
        </w:rPr>
        <w:t xml:space="preserve"> </w:t>
      </w:r>
      <w:r>
        <w:rPr>
          <w:rFonts w:hint="eastAsia" w:ascii="黑体" w:hAnsi="黑体" w:eastAsia="黑体"/>
          <w:b/>
          <w:bCs/>
          <w:color w:val="000000"/>
          <w:sz w:val="48"/>
          <w:szCs w:val="48"/>
        </w:rPr>
        <w:t>告</w:t>
      </w:r>
    </w:p>
    <w:p>
      <w:pPr>
        <w:ind w:right="-512" w:rightChars="-244"/>
        <w:jc w:val="center"/>
        <w:rPr>
          <w:rFonts w:hint="eastAsia" w:ascii="宋体" w:eastAsia="宋体"/>
          <w:b/>
          <w:bCs/>
          <w:color w:val="000000"/>
          <w:sz w:val="30"/>
          <w:szCs w:val="30"/>
        </w:rPr>
      </w:pPr>
      <w:r>
        <w:rPr>
          <w:rFonts w:hint="eastAsia" w:ascii="宋体" w:hAnsi="宋体"/>
          <w:b/>
          <w:bCs/>
          <w:sz w:val="32"/>
          <w:szCs w:val="32"/>
        </w:rPr>
        <w:t>*</w:t>
      </w:r>
      <w:r>
        <w:rPr>
          <w:rFonts w:ascii="宋体" w:hAnsi="宋体"/>
          <w:b/>
          <w:bCs/>
          <w:sz w:val="32"/>
          <w:szCs w:val="32"/>
        </w:rPr>
        <w:t>*</w:t>
      </w:r>
      <w:r>
        <w:rPr>
          <w:rFonts w:hint="eastAsia" w:ascii="宋体" w:hAnsi="宋体"/>
          <w:b/>
          <w:bCs/>
          <w:sz w:val="32"/>
          <w:szCs w:val="32"/>
        </w:rPr>
        <w:t>发表文献</w:t>
      </w:r>
      <w:r>
        <w:rPr>
          <w:rFonts w:hint="eastAsia" w:ascii="宋体" w:hAnsi="宋体"/>
          <w:b/>
          <w:bCs/>
          <w:color w:val="000000"/>
          <w:sz w:val="30"/>
          <w:szCs w:val="30"/>
        </w:rPr>
        <w:t>被SCI收录情况证明</w:t>
      </w:r>
    </w:p>
    <w:p>
      <w:pPr>
        <w:ind w:firstLine="960" w:firstLineChars="400"/>
        <w:rPr>
          <w:rFonts w:hint="eastAsia" w:ascii="Times New Roman" w:hAnsi="Times New Roman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检索数据库：</w:t>
      </w:r>
    </w:p>
    <w:tbl>
      <w:tblPr>
        <w:tblStyle w:val="3"/>
        <w:tblW w:w="0" w:type="auto"/>
        <w:tblInd w:w="21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rPr>
                <w:kern w:val="0"/>
              </w:rPr>
            </w:pPr>
            <w:r>
              <w:rPr>
                <w:kern w:val="0"/>
              </w:rPr>
              <w:t>1. Science Citation Index Expanded (SCI-EXPANDED) --1999</w:t>
            </w:r>
            <w:r>
              <w:rPr>
                <w:rFonts w:ascii="宋体" w:hAnsi="宋体"/>
                <w:kern w:val="0"/>
              </w:rPr>
              <w:t>年至今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rPr>
                <w:kern w:val="0"/>
              </w:rPr>
            </w:pPr>
            <w:r>
              <w:rPr>
                <w:kern w:val="0"/>
              </w:rPr>
              <w:t>2. Journal Citation Reports (JCR)—</w:t>
            </w:r>
            <w:r>
              <w:rPr>
                <w:rFonts w:hint="eastAsia"/>
                <w:kern w:val="0"/>
                <w:lang w:val="en-US" w:eastAsia="zh-CN"/>
              </w:rPr>
              <w:t>201*－</w:t>
            </w:r>
            <w:r>
              <w:rPr>
                <w:kern w:val="0"/>
              </w:rPr>
              <w:t>202</w:t>
            </w:r>
            <w:r>
              <w:rPr>
                <w:rFonts w:hint="eastAsia"/>
                <w:kern w:val="0"/>
                <w:lang w:val="en-US" w:eastAsia="zh-CN"/>
              </w:rPr>
              <w:t>4</w:t>
            </w:r>
            <w:r>
              <w:rPr>
                <w:rFonts w:ascii="宋体" w:hAnsi="宋体"/>
                <w:kern w:val="0"/>
              </w:rPr>
              <w:t xml:space="preserve">年 </w:t>
            </w:r>
          </w:p>
        </w:tc>
      </w:tr>
    </w:tbl>
    <w:p>
      <w:pPr>
        <w:ind w:firstLine="960" w:firstLineChars="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检索时间范围：</w:t>
      </w:r>
      <w:r>
        <w:rPr>
          <w:rFonts w:hint="eastAsia"/>
          <w:color w:val="000000"/>
          <w:sz w:val="24"/>
        </w:rPr>
        <w:t>***</w:t>
      </w:r>
      <w:r>
        <w:rPr>
          <w:rFonts w:hint="eastAsia" w:ascii="Times New Roman" w:hAnsi="Times New Roman"/>
          <w:color w:val="000000"/>
          <w:sz w:val="24"/>
          <w:szCs w:val="24"/>
        </w:rPr>
        <w:t>-202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4</w:t>
      </w:r>
      <w:r>
        <w:rPr>
          <w:rFonts w:ascii="宋体" w:hAnsi="宋体"/>
          <w:color w:val="000000"/>
          <w:sz w:val="24"/>
          <w:szCs w:val="24"/>
        </w:rPr>
        <w:t>年</w:t>
      </w:r>
    </w:p>
    <w:p>
      <w:pPr>
        <w:ind w:firstLine="960" w:firstLineChars="400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检索日期：</w:t>
      </w:r>
      <w:r>
        <w:rPr>
          <w:rFonts w:hint="eastAsia" w:hAnsi="宋体"/>
          <w:color w:val="000000"/>
          <w:sz w:val="24"/>
        </w:rPr>
        <w:t>*</w:t>
      </w:r>
      <w:r>
        <w:rPr>
          <w:rFonts w:hint="eastAsia"/>
          <w:color w:val="000000"/>
          <w:sz w:val="24"/>
        </w:rPr>
        <w:t>*</w:t>
      </w:r>
      <w:r>
        <w:rPr>
          <w:rFonts w:hAnsi="宋体"/>
          <w:color w:val="000000"/>
          <w:sz w:val="24"/>
        </w:rPr>
        <w:t>年</w:t>
      </w:r>
      <w:r>
        <w:rPr>
          <w:rFonts w:hint="eastAsia" w:hAnsi="宋体"/>
          <w:color w:val="000000"/>
          <w:sz w:val="24"/>
        </w:rPr>
        <w:t>*</w:t>
      </w:r>
      <w:r>
        <w:rPr>
          <w:rFonts w:hint="eastAsia"/>
          <w:color w:val="000000"/>
          <w:sz w:val="24"/>
        </w:rPr>
        <w:t>*</w:t>
      </w:r>
      <w:r>
        <w:rPr>
          <w:rFonts w:hAnsi="宋体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**</w:t>
      </w:r>
      <w:r>
        <w:rPr>
          <w:rFonts w:hAnsi="宋体"/>
          <w:color w:val="000000"/>
          <w:sz w:val="24"/>
        </w:rPr>
        <w:t>日</w:t>
      </w:r>
      <w:r>
        <w:rPr>
          <w:rFonts w:hint="eastAsia" w:ascii="宋体" w:hAnsi="宋体"/>
          <w:color w:val="000000"/>
          <w:sz w:val="24"/>
          <w:szCs w:val="24"/>
        </w:rPr>
        <w:t>.</w:t>
      </w:r>
    </w:p>
    <w:p>
      <w:pPr>
        <w:ind w:firstLine="960" w:firstLineChars="4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检索人员：</w:t>
      </w:r>
    </w:p>
    <w:p>
      <w:pPr>
        <w:ind w:firstLine="960" w:firstLineChars="4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检索结果：</w:t>
      </w:r>
    </w:p>
    <w:tbl>
      <w:tblPr>
        <w:tblStyle w:val="3"/>
        <w:tblW w:w="0" w:type="auto"/>
        <w:tblInd w:w="21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rPr>
                <w:rFonts w:hint="eastAsia"/>
                <w:kern w:val="0"/>
              </w:rPr>
            </w:pPr>
            <w:r>
              <w:rPr>
                <w:kern w:val="0"/>
              </w:rPr>
              <w:t xml:space="preserve">1. </w:t>
            </w:r>
            <w:r>
              <w:rPr>
                <w:rFonts w:ascii="宋体" w:hAnsi="宋体"/>
                <w:kern w:val="0"/>
              </w:rPr>
              <w:t>被</w:t>
            </w:r>
            <w:r>
              <w:rPr>
                <w:kern w:val="0"/>
              </w:rPr>
              <w:t>SCI</w:t>
            </w:r>
            <w:r>
              <w:rPr>
                <w:rFonts w:ascii="宋体" w:hAnsi="宋体"/>
                <w:kern w:val="0"/>
              </w:rPr>
              <w:t>收录文献</w:t>
            </w:r>
            <w:r>
              <w:rPr>
                <w:rFonts w:hint="eastAsia"/>
                <w:color w:val="000000"/>
                <w:sz w:val="24"/>
              </w:rPr>
              <w:t>***</w:t>
            </w:r>
            <w:r>
              <w:rPr>
                <w:rFonts w:ascii="宋体" w:hAnsi="宋体"/>
                <w:kern w:val="0"/>
              </w:rPr>
              <w:t>篇；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rPr>
                <w:kern w:val="0"/>
              </w:rPr>
            </w:pPr>
            <w:r>
              <w:rPr>
                <w:kern w:val="0"/>
              </w:rPr>
              <w:t xml:space="preserve">2. </w:t>
            </w:r>
            <w:r>
              <w:rPr>
                <w:rFonts w:ascii="宋体" w:hAnsi="宋体"/>
                <w:kern w:val="0"/>
              </w:rPr>
              <w:t>对应期刊影响因子总和</w:t>
            </w:r>
            <w:r>
              <w:rPr>
                <w:rFonts w:hint="eastAsia"/>
                <w:color w:val="000000"/>
                <w:sz w:val="24"/>
              </w:rPr>
              <w:t>***</w:t>
            </w:r>
            <w:r>
              <w:rPr>
                <w:rFonts w:ascii="宋体" w:hAnsi="宋体"/>
                <w:kern w:val="0"/>
              </w:rPr>
              <w:t>，单篇最高影响因子</w:t>
            </w:r>
            <w:r>
              <w:rPr>
                <w:rFonts w:hint="eastAsia"/>
                <w:color w:val="000000"/>
                <w:sz w:val="24"/>
              </w:rPr>
              <w:t>***</w:t>
            </w:r>
            <w:r>
              <w:rPr>
                <w:rFonts w:ascii="宋体" w:hAnsi="宋体"/>
                <w:kern w:val="0"/>
              </w:rPr>
              <w:t>；</w:t>
            </w:r>
          </w:p>
        </w:tc>
      </w:tr>
    </w:tbl>
    <w:p>
      <w:pPr>
        <w:ind w:left="2250" w:leftChars="500" w:hanging="1200" w:hangingChars="5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检索说明：1.第一作者或通讯作者均指唯一对文献负相关主要责任的作者，如为共同第一作者或共同通讯作者，则为多人对文献负相关主要责任。</w:t>
      </w:r>
    </w:p>
    <w:p>
      <w:pPr>
        <w:numPr>
          <w:ilvl w:val="0"/>
          <w:numId w:val="1"/>
        </w:numPr>
        <w:ind w:left="2247" w:leftChars="107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期刊影响因子及分区采用论文发表当年的期刊影响因子及分区(202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发表的文献</w:t>
      </w:r>
      <w:r>
        <w:rPr>
          <w:rFonts w:hint="default" w:ascii="Times New Roman" w:hAnsi="Times New Roman" w:cs="Times New Roman"/>
          <w:sz w:val="24"/>
          <w:szCs w:val="24"/>
        </w:rPr>
        <w:t>期刊影响因子及分区采用202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年的数据）。</w:t>
      </w:r>
    </w:p>
    <w:p>
      <w:pPr>
        <w:numPr>
          <w:ilvl w:val="0"/>
          <w:numId w:val="0"/>
        </w:numPr>
        <w:ind w:leftChars="1070"/>
        <w:rPr>
          <w:rFonts w:hint="eastAsia" w:ascii="宋体" w:hAnsi="宋体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期刊分区如果涉及2个及以上专业学科，则选用期刊所属学科的最高分区</w:t>
      </w:r>
      <w:r>
        <w:rPr>
          <w:rFonts w:hint="eastAsia" w:ascii="宋体" w:hAnsi="宋体"/>
          <w:sz w:val="24"/>
          <w:szCs w:val="24"/>
        </w:rPr>
        <w:t xml:space="preserve">。 </w:t>
      </w:r>
    </w:p>
    <w:p>
      <w:pPr>
        <w:ind w:firstLine="2160" w:firstLineChars="9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tbl>
      <w:tblPr>
        <w:tblStyle w:val="2"/>
        <w:tblW w:w="14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930"/>
        <w:gridCol w:w="1276"/>
        <w:gridCol w:w="1111"/>
        <w:gridCol w:w="1157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序号</w:t>
            </w:r>
          </w:p>
        </w:tc>
        <w:tc>
          <w:tcPr>
            <w:tcW w:w="8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作者</w:t>
            </w:r>
            <w:r>
              <w:rPr>
                <w:b/>
                <w:bCs/>
                <w:color w:val="000000"/>
              </w:rPr>
              <w:t xml:space="preserve">. </w:t>
            </w:r>
            <w:r>
              <w:rPr>
                <w:rFonts w:hint="eastAsia" w:ascii="宋体" w:hAnsi="宋体"/>
                <w:b/>
                <w:bCs/>
                <w:color w:val="000000"/>
              </w:rPr>
              <w:t>论文名称</w:t>
            </w:r>
            <w:r>
              <w:rPr>
                <w:b/>
                <w:bCs/>
                <w:color w:val="000000"/>
              </w:rPr>
              <w:t xml:space="preserve">. </w:t>
            </w:r>
            <w:r>
              <w:rPr>
                <w:rFonts w:hint="eastAsia" w:ascii="宋体" w:hAnsi="宋体"/>
                <w:b/>
                <w:bCs/>
                <w:color w:val="000000"/>
              </w:rPr>
              <w:t>刊名，年，卷（期）：页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</w:pPr>
            <w:r>
              <w:rPr>
                <w:rFonts w:ascii="宋体"/>
              </w:rPr>
              <w:t>文献类型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</w:pPr>
            <w:r>
              <w:rPr>
                <w:rFonts w:ascii="宋体"/>
              </w:rPr>
              <w:t>影响因子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</w:pPr>
            <w:r>
              <w:rPr>
                <w:rFonts w:ascii="宋体"/>
              </w:rPr>
              <w:t>科睿唯安</w:t>
            </w:r>
            <w:r>
              <w:t>JCR</w:t>
            </w:r>
            <w:r>
              <w:rPr>
                <w:rFonts w:ascii="宋体"/>
              </w:rPr>
              <w:t>分区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2"/>
              </w:numPr>
              <w:ind w:left="425" w:leftChars="0" w:hanging="425" w:firstLineChars="0"/>
              <w:rPr>
                <w:rFonts w:hint="eastAsia"/>
              </w:rPr>
            </w:pPr>
          </w:p>
        </w:tc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  <w:r>
              <w:rPr>
                <w:rFonts w:ascii="宋体" w:hAnsi="宋体"/>
              </w:rPr>
              <w:t>合计</w:t>
            </w:r>
          </w:p>
        </w:tc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rPr>
          <w:rFonts w:ascii="Times New Roman" w:hAnsi="Times New Roman" w:cs="Times New Roman"/>
          <w:b/>
          <w:sz w:val="30"/>
          <w:szCs w:val="30"/>
        </w:rPr>
      </w:pPr>
      <w:bookmarkStart w:id="0" w:name="_Hlk448135957"/>
      <w:bookmarkEnd w:id="0"/>
      <w:r>
        <w:rPr>
          <w:b/>
          <w:bCs/>
          <w:color w:val="000000"/>
          <w:sz w:val="32"/>
          <w:szCs w:val="32"/>
        </w:rPr>
        <w:t xml:space="preserve">                                                   </w:t>
      </w:r>
      <w:r>
        <w:rPr>
          <w:rFonts w:hint="eastAsia" w:ascii="宋体" w:hAnsi="宋体"/>
          <w:b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kern w:val="0"/>
          <w:sz w:val="24"/>
          <w:szCs w:val="24"/>
        </w:rPr>
        <w:t>（此证明已经委托人确认）</w:t>
      </w:r>
    </w:p>
    <w:p>
      <w:pPr>
        <w:ind w:firstLine="8513" w:firstLineChars="2650"/>
        <w:rPr>
          <w:rFonts w:ascii="Calibri" w:hAnsi="Calibri"/>
          <w:szCs w:val="21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中南大学科技查新站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4AB693"/>
    <w:multiLevelType w:val="singleLevel"/>
    <w:tmpl w:val="A94AB693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1BEAF092"/>
    <w:multiLevelType w:val="singleLevel"/>
    <w:tmpl w:val="1BEAF092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mZTZhMDg1YjU1YzU0N2I1YTJlNzk5OWU5ODJiOTYifQ=="/>
  </w:docVars>
  <w:rsids>
    <w:rsidRoot w:val="00312F65"/>
    <w:rsid w:val="00312F65"/>
    <w:rsid w:val="003E65A1"/>
    <w:rsid w:val="06883DB3"/>
    <w:rsid w:val="236409E1"/>
    <w:rsid w:val="27CD0B7B"/>
    <w:rsid w:val="3B170892"/>
    <w:rsid w:val="516F5C2F"/>
    <w:rsid w:val="64105038"/>
    <w:rsid w:val="654B153A"/>
    <w:rsid w:val="6A2F70F6"/>
    <w:rsid w:val="785B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格2居中样式"/>
    <w:basedOn w:val="1"/>
    <w:qFormat/>
    <w:uiPriority w:val="0"/>
    <w:pPr>
      <w:spacing w:line="400" w:lineRule="exact"/>
      <w:jc w:val="center"/>
    </w:pPr>
    <w:rPr>
      <w:rFonts w:ascii="Times New Roman" w:hAnsi="Times New Roman" w:eastAsia="宋体" w:cs="Times New Roman"/>
      <w:color w:val="000000"/>
      <w:szCs w:val="21"/>
    </w:rPr>
  </w:style>
  <w:style w:type="paragraph" w:customStyle="1" w:styleId="6">
    <w:name w:val="数据库表格"/>
    <w:basedOn w:val="1"/>
    <w:autoRedefine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7">
    <w:name w:val="表头"/>
    <w:basedOn w:val="1"/>
    <w:autoRedefine/>
    <w:qFormat/>
    <w:uiPriority w:val="0"/>
    <w:pPr>
      <w:jc w:val="center"/>
    </w:pPr>
    <w:rPr>
      <w:rFonts w:ascii="Calibri" w:hAnsi="宋体" w:eastAsia="宋体" w:cs="Times New Roman"/>
      <w:b/>
      <w:bCs/>
      <w:color w:val="000000"/>
      <w:szCs w:val="21"/>
    </w:rPr>
  </w:style>
  <w:style w:type="paragraph" w:customStyle="1" w:styleId="8">
    <w:name w:val="文献简表内容"/>
    <w:basedOn w:val="1"/>
    <w:autoRedefine/>
    <w:qFormat/>
    <w:uiPriority w:val="0"/>
    <w:pPr>
      <w:widowControl/>
      <w:spacing w:before="100" w:beforeAutospacing="1" w:after="100" w:afterAutospacing="1" w:line="240" w:lineRule="exact"/>
      <w:jc w:val="center"/>
    </w:pPr>
    <w:rPr>
      <w:rFonts w:ascii="Times New Roman" w:hAnsi="Times New Roman" w:eastAsia="宋体" w:cs="Times New Roman"/>
      <w:color w:val="000000"/>
      <w:kern w:val="0"/>
      <w:sz w:val="18"/>
      <w:szCs w:val="18"/>
    </w:rPr>
  </w:style>
  <w:style w:type="paragraph" w:customStyle="1" w:styleId="9">
    <w:name w:val="表格标题"/>
    <w:basedOn w:val="1"/>
    <w:autoRedefine/>
    <w:qFormat/>
    <w:uiPriority w:val="0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314</Words>
  <Characters>429</Characters>
  <Lines>4</Lines>
  <Paragraphs>1</Paragraphs>
  <TotalTime>0</TotalTime>
  <ScaleCrop>false</ScaleCrop>
  <LinksUpToDate>false</LinksUpToDate>
  <CharactersWithSpaces>503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2022-03-17T00:38:00Z</dcterms:created>
  <dc:creator>Windows 用户</dc:creator>
  <cp:lastModifiedBy>丁乐溪</cp:lastModifiedBy>
  <dcterms:modified xsi:type="dcterms:W3CDTF">2024-03-27T04:15:05Z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DDDA86F78B2746968AD2D986C240AE59_13</vt:lpwstr>
  </property>
</Properties>
</file>