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2024年青田县卫生高层次人才引进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计划表</w:t>
      </w:r>
    </w:p>
    <w:tbl>
      <w:tblPr>
        <w:tblStyle w:val="6"/>
        <w:tblW w:w="14022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080"/>
        <w:gridCol w:w="900"/>
        <w:gridCol w:w="1080"/>
        <w:gridCol w:w="2190"/>
        <w:gridCol w:w="1440"/>
        <w:gridCol w:w="1140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b/>
                <w:color w:val="000000"/>
                <w:sz w:val="20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青田县人民医院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临床一线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临床医学、皮肤病与性病学、眼视光医学、耳鼻咽喉科学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以上医院（学科带头人或后备带头人可放宽至二甲医院）工作满5年以上，副高及以上职称，具有主持市厅级科研建设项目的能力，或者实施新技术的能力，能够带动和促进我院学科的建设与发展，将学科临床、教学、科研能力提升至市内乃至省内领先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青田县中医医院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临床一线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临床医学类、中医类、中西医结合类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color w:val="000000"/>
                <w:sz w:val="20"/>
                <w:szCs w:val="24"/>
                <w:lang w:val="en-US"/>
              </w:rPr>
            </w:pPr>
            <w:r>
              <w:rPr>
                <w:rStyle w:val="8"/>
                <w:lang w:val="en-US" w:eastAsia="zh-CN" w:bidi="ar"/>
              </w:rPr>
              <w:t>在三级以上医院（学科带头人或后备带头人可放宽至二甲医院）</w:t>
            </w:r>
            <w:r>
              <w:rPr>
                <w:rStyle w:val="9"/>
                <w:color w:val="auto"/>
                <w:lang w:val="en-US" w:eastAsia="zh-CN" w:bidi="ar"/>
              </w:rPr>
              <w:t>工作满</w:t>
            </w:r>
            <w:r>
              <w:rPr>
                <w:rStyle w:val="9"/>
                <w:rFonts w:hint="eastAsia"/>
                <w:color w:val="auto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年以上</w:t>
            </w:r>
            <w:r>
              <w:rPr>
                <w:rStyle w:val="8"/>
                <w:color w:val="auto"/>
                <w:lang w:val="en-US" w:eastAsia="zh-CN" w:bidi="ar"/>
              </w:rPr>
              <w:t>，</w:t>
            </w:r>
            <w:r>
              <w:rPr>
                <w:rStyle w:val="8"/>
                <w:lang w:val="en-US" w:eastAsia="zh-CN" w:bidi="ar"/>
              </w:rPr>
              <w:t>副高及以上职称，具有相应临床技术和主持市厅级科研建设项目的能力。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全科门诊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副主任医师及以上职称，具有基层医疗机构5年以上工作经验，发表专业论文3篇及以上或主持市厅级科研技术1项。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zNhM2Q5MDAxMjRiYzg1YWYzYzQwYjA0YTM2YWUifQ=="/>
  </w:docVars>
  <w:rsids>
    <w:rsidRoot w:val="00172A27"/>
    <w:rsid w:val="0197500E"/>
    <w:rsid w:val="03A51DB1"/>
    <w:rsid w:val="0419450A"/>
    <w:rsid w:val="088F45A0"/>
    <w:rsid w:val="08B84ACC"/>
    <w:rsid w:val="0EF57F72"/>
    <w:rsid w:val="11C80D7A"/>
    <w:rsid w:val="13826402"/>
    <w:rsid w:val="14AA4ED9"/>
    <w:rsid w:val="162459E3"/>
    <w:rsid w:val="180D60D1"/>
    <w:rsid w:val="197513ED"/>
    <w:rsid w:val="1BE7774A"/>
    <w:rsid w:val="20A32D4F"/>
    <w:rsid w:val="21535882"/>
    <w:rsid w:val="231A1086"/>
    <w:rsid w:val="26583104"/>
    <w:rsid w:val="26EA7A50"/>
    <w:rsid w:val="29AE5D4B"/>
    <w:rsid w:val="2A047719"/>
    <w:rsid w:val="2B0C1DDC"/>
    <w:rsid w:val="2B8D16BE"/>
    <w:rsid w:val="2E444588"/>
    <w:rsid w:val="31977B79"/>
    <w:rsid w:val="32BF639E"/>
    <w:rsid w:val="333D2260"/>
    <w:rsid w:val="34CB771A"/>
    <w:rsid w:val="38623565"/>
    <w:rsid w:val="3DDB2EE8"/>
    <w:rsid w:val="40EC12CC"/>
    <w:rsid w:val="41F74E7C"/>
    <w:rsid w:val="42D068DB"/>
    <w:rsid w:val="43304EDF"/>
    <w:rsid w:val="448B4174"/>
    <w:rsid w:val="52BF4533"/>
    <w:rsid w:val="5820067A"/>
    <w:rsid w:val="5A42681A"/>
    <w:rsid w:val="617F1D0B"/>
    <w:rsid w:val="619E4E2F"/>
    <w:rsid w:val="636436A9"/>
    <w:rsid w:val="641A7D25"/>
    <w:rsid w:val="66503508"/>
    <w:rsid w:val="68751214"/>
    <w:rsid w:val="68DE67C7"/>
    <w:rsid w:val="69270753"/>
    <w:rsid w:val="6C474C68"/>
    <w:rsid w:val="716878CB"/>
    <w:rsid w:val="735D693F"/>
    <w:rsid w:val="73E15F93"/>
    <w:rsid w:val="77E36D18"/>
    <w:rsid w:val="77E75512"/>
    <w:rsid w:val="780A3072"/>
    <w:rsid w:val="784E27A3"/>
    <w:rsid w:val="7AF16561"/>
    <w:rsid w:val="7ED7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2674</Words>
  <Characters>2785</Characters>
  <Lines>0</Lines>
  <Paragraphs>0</Paragraphs>
  <TotalTime>4</TotalTime>
  <ScaleCrop>false</ScaleCrop>
  <LinksUpToDate>false</LinksUpToDate>
  <CharactersWithSpaces>3132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2024-06-04T08:14:00Z</dcterms:created>
  <dc:creator>Administrator</dc:creator>
  <cp:lastModifiedBy>阿毛吃芋圆</cp:lastModifiedBy>
  <cp:lastPrinted>2024-07-12T01:12:00Z</cp:lastPrinted>
  <dcterms:modified xsi:type="dcterms:W3CDTF">2024-07-18T01:23:51Z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C71EA20E90CE48FFABFCA170A2B96FEC_12</vt:lpwstr>
  </property>
</Properties>
</file>