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woUserID w:val="1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  <w:woUserID w:val="1"/>
        </w:rPr>
        <w:t>惠阳区妇幼保健院公开招聘聘用制人员报名表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Calibri" w:hAnsi="Calibri" w:eastAsia="宋体" w:cs="Times New Roman"/>
          <w:kern w:val="2"/>
          <w:sz w:val="28"/>
          <w:szCs w:val="28"/>
          <w:woUserID w:val="1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  <w:woUserID w:val="1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spacing w:val="-18"/>
          <w:kern w:val="2"/>
          <w:sz w:val="28"/>
          <w:szCs w:val="28"/>
          <w:lang w:val="en-US" w:eastAsia="zh-CN" w:bidi="ar"/>
          <w:woUserID w:val="1"/>
        </w:rPr>
        <w:t>报考岗位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  <w:woUserID w:val="1"/>
        </w:rPr>
        <w:t>：</w:t>
      </w:r>
      <w:r>
        <w:rPr>
          <w:rFonts w:hint="eastAsia" w:ascii="仿宋_GB2312" w:hAnsi="宋体" w:eastAsia="宋体" w:cs="Times New Roman"/>
          <w:spacing w:val="-18"/>
          <w:kern w:val="2"/>
          <w:sz w:val="28"/>
          <w:szCs w:val="28"/>
          <w:lang w:val="en-US" w:eastAsia="zh-CN" w:bidi="ar"/>
          <w:woUserID w:val="1"/>
        </w:rPr>
        <w:t xml:space="preserve">   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  <w:woUserID w:val="1"/>
        </w:rPr>
        <w:t xml:space="preserve">                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  <w:woUserID w:val="1"/>
        </w:rPr>
        <w:t>是否服从安排：是（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  <w:woUserID w:val="1"/>
        </w:rPr>
        <w:t xml:space="preserve">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  <w:woUserID w:val="1"/>
        </w:rPr>
        <w:t>）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  <w:woUserID w:val="1"/>
        </w:rPr>
        <w:t xml:space="preserve">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  <w:woUserID w:val="1"/>
        </w:rPr>
        <w:t>否（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  <w:woUserID w:val="1"/>
        </w:rPr>
        <w:t xml:space="preserve"> 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  <w:woUserID w:val="1"/>
        </w:rPr>
        <w:t>）</w:t>
      </w:r>
    </w:p>
    <w:tbl>
      <w:tblPr>
        <w:tblStyle w:val="11"/>
        <w:tblW w:w="5177" w:type="pct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462"/>
        <w:gridCol w:w="896"/>
        <w:gridCol w:w="1120"/>
        <w:gridCol w:w="1248"/>
        <w:gridCol w:w="1491"/>
        <w:gridCol w:w="354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姓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名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籍贯</w:t>
            </w: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20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20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12"/>
                <w:kern w:val="2"/>
                <w:sz w:val="24"/>
                <w:szCs w:val="24"/>
                <w:lang w:val="en-US" w:eastAsia="zh-CN" w:bidi="ar"/>
                <w:woUserID w:val="1"/>
              </w:rPr>
              <w:t>现户籍地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省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  <w:woUserID w:val="1"/>
              </w:rPr>
              <w:t xml:space="preserve"> 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市（县）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8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4"/>
                <w:szCs w:val="24"/>
                <w:lang w:val="en-US" w:eastAsia="zh-CN" w:bidi="ar"/>
                <w:woUserID w:val="1"/>
              </w:rPr>
              <w:t>婚育情况</w:t>
            </w:r>
          </w:p>
        </w:tc>
        <w:tc>
          <w:tcPr>
            <w:tcW w:w="959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未婚</w:t>
            </w:r>
            <w:r>
              <w:rPr>
                <w:rFonts w:hint="eastAsia" w:ascii="仿宋_GB2312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已婚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未育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已育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孩</w:t>
            </w: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身份证号码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959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通讯地址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联系电话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毕业院校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  <w:woUserID w:val="1"/>
              </w:rPr>
              <w:t>毕业时间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所学专业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10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"/>
                <w:woUserID w:val="1"/>
              </w:rPr>
              <w:t>学历及学位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  <w:woUserID w:val="1"/>
              </w:rPr>
              <w:t>外语水平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  <w:woUserID w:val="1"/>
              </w:rPr>
              <w:t>计算机水平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工作单位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  <w:woUserID w:val="1"/>
              </w:rPr>
              <w:t>单位性质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资格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  <w:woUserID w:val="1"/>
              </w:rPr>
              <w:t>身高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  <w:woUserID w:val="1"/>
              </w:rPr>
              <w:t>裸视视力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健康状况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  <w:woUserID w:val="1"/>
              </w:rPr>
              <w:t>体重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  <w:woUserID w:val="1"/>
              </w:rPr>
              <w:t>矫正视力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3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411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Calibri" w:eastAsia="宋体" w:cs="Times New Roman"/>
          <w:kern w:val="2"/>
          <w:sz w:val="24"/>
          <w:szCs w:val="24"/>
          <w:woUserID w:val="1"/>
        </w:rPr>
      </w:pPr>
      <w:r>
        <w:rPr>
          <w:rFonts w:hint="default" w:ascii="仿宋_GB2312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 </w:t>
      </w:r>
    </w:p>
    <w:tbl>
      <w:tblPr>
        <w:tblStyle w:val="11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53"/>
        <w:gridCol w:w="1641"/>
        <w:gridCol w:w="296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家庭成员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及主要社会关系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姓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名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与本人关系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工作单位及职务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9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有何特长及突出业绩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奖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情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报名人员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报名人签名：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日期：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eastAsia="zh-CN" w:bidi="ar"/>
                <w:woUserID w:val="1"/>
              </w:rPr>
              <w:t xml:space="preserve"> 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审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意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见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审核人员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本人已认真审查本报名表，并根据招聘公告、报考条件和岗位要求对报考人进行审查，愿意对上述审查意见负责。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审核人：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审查日期：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年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备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注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  <w:woUserID w:val="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仿宋_GB2312" w:hAnsi="仿宋" w:eastAsia="宋体" w:cs="Times New Roman"/>
          <w:kern w:val="2"/>
          <w:sz w:val="24"/>
          <w:szCs w:val="24"/>
          <w:woUserID w:val="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说明：</w:t>
      </w: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  <w:woUserID w:val="1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、此表用蓝黑色钢笔填写，字迹要清楚；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720" w:firstLineChars="300"/>
        <w:jc w:val="both"/>
        <w:rPr>
          <w:rFonts w:hint="default" w:ascii="仿宋_GB2312" w:hAnsi="仿宋" w:eastAsia="宋体" w:cs="Times New Roman"/>
          <w:kern w:val="2"/>
          <w:sz w:val="24"/>
          <w:szCs w:val="24"/>
          <w:woUserID w:val="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此表须如实填写，经审核发现与事实不符的，责任自负。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仿宋" w:eastAsia="宋体" w:cs="Times New Roman"/>
          <w:kern w:val="2"/>
          <w:sz w:val="24"/>
          <w:szCs w:val="24"/>
          <w:woUserID w:val="1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134" w:bottom="1134" w:left="1701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EA74C"/>
    <w:multiLevelType w:val="multilevel"/>
    <w:tmpl w:val="E6DEA74C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7720B0"/>
    <w:rsid w:val="AFBF8780"/>
    <w:rsid w:val="BEEFCB4B"/>
    <w:rsid w:val="BFE6F841"/>
    <w:rsid w:val="D5DE8897"/>
    <w:rsid w:val="E4FFA0EC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WWO_wpscloud_20240126182319-534a0df1c3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terms:modified xsi:type="dcterms:W3CDTF">2024-02-08T11:56:46Z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