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鄞州区事业单位招聘编外用工报名表</w:t>
      </w:r>
    </w:p>
    <w:tbl>
      <w:tblPr>
        <w:tblStyle w:val="2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70"/>
        <w:gridCol w:w="424"/>
        <w:gridCol w:w="478"/>
        <w:gridCol w:w="568"/>
        <w:gridCol w:w="332"/>
        <w:gridCol w:w="1174"/>
        <w:gridCol w:w="146"/>
        <w:gridCol w:w="1350"/>
        <w:gridCol w:w="630"/>
        <w:gridCol w:w="444"/>
        <w:gridCol w:w="36"/>
        <w:gridCol w:w="95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生源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职业（执业）资格证书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现住址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全日制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最高学历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现工作单位及岗位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个人简历（从高中填起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含工作经历）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××××年××月××××年××月就读于××学校××专业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××××年××月至××××年××月 ××单位××职务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学习期间实习经历不计入工作简历，未就业的注明该阶段待业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奖惩</w:t>
            </w:r>
            <w:r>
              <w:rPr>
                <w:rFonts w:hint="default" w:ascii="仿宋_GB2312" w:hAnsi="Calibri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1. 2020.10 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校级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优秀学生干部（请填写院（系）及以上综合性奖励）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2.科研及论文成果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3.各类区级及以上荣誉及获得时间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4.2021.10因XXX受政务警告处分（请填写处分作出的单位）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4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                   本人签名：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    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年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月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A78"/>
    <w:rsid w:val="00171741"/>
    <w:rsid w:val="004E2A78"/>
    <w:rsid w:val="51600777"/>
    <w:rsid w:val="5FC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</Words>
  <Characters>303</Characters>
  <Lines>2</Lines>
  <Paragraphs>1</Paragraphs>
  <TotalTime>4</TotalTime>
  <ScaleCrop>false</ScaleCrop>
  <LinksUpToDate>false</LinksUpToDate>
  <CharactersWithSpaces>355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2013-08-10T03:02:00Z</dcterms:created>
  <dc:creator>User</dc:creator>
  <cp:lastModifiedBy>孙靖</cp:lastModifiedBy>
  <cp:lastPrinted>2020-04-06T04:44:00Z</cp:lastPrinted>
  <dcterms:modified xsi:type="dcterms:W3CDTF">2024-08-15T07:28:08Z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