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A6" w:rsidRDefault="008825A6" w:rsidP="008825A6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825A6" w:rsidRDefault="008825A6" w:rsidP="008825A6">
      <w:pPr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东莞市卫生健康局及下属事业单位</w:t>
      </w:r>
      <w:r>
        <w:rPr>
          <w:rFonts w:ascii="Times New Roman" w:eastAsia="方正小标宋简体" w:hAnsi="Times New Roman"/>
          <w:sz w:val="40"/>
          <w:szCs w:val="40"/>
        </w:rPr>
        <w:t>2024</w:t>
      </w:r>
      <w:r>
        <w:rPr>
          <w:rFonts w:ascii="Times New Roman" w:eastAsia="方正小标宋简体" w:hAnsi="Times New Roman"/>
          <w:sz w:val="40"/>
          <w:szCs w:val="40"/>
        </w:rPr>
        <w:t>年公开招聘聘用人员岗位表</w:t>
      </w:r>
    </w:p>
    <w:p w:rsidR="008825A6" w:rsidRDefault="008825A6" w:rsidP="008825A6">
      <w:pPr>
        <w:jc w:val="center"/>
        <w:rPr>
          <w:rFonts w:ascii="Times New Roman" w:eastAsia="方正小标宋简体" w:hAnsi="Times New Roman"/>
          <w:sz w:val="40"/>
          <w:szCs w:val="40"/>
        </w:rPr>
      </w:pPr>
    </w:p>
    <w:tbl>
      <w:tblPr>
        <w:tblpPr w:leftFromText="180" w:rightFromText="180" w:vertAnchor="page" w:horzAnchor="page" w:tblpXSpec="center" w:tblpY="3717"/>
        <w:tblW w:w="144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6"/>
        <w:gridCol w:w="648"/>
        <w:gridCol w:w="1374"/>
        <w:gridCol w:w="1266"/>
        <w:gridCol w:w="812"/>
        <w:gridCol w:w="952"/>
        <w:gridCol w:w="2569"/>
        <w:gridCol w:w="2831"/>
        <w:gridCol w:w="2625"/>
      </w:tblGrid>
      <w:tr w:rsidR="008825A6" w:rsidTr="00652902">
        <w:trPr>
          <w:jc w:val="center"/>
        </w:trPr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:rsidR="008825A6" w:rsidRDefault="008825A6" w:rsidP="0065290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spacing w:val="2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gridSpan w:val="2"/>
            <w:tcBorders>
              <w:bottom w:val="single" w:sz="8" w:space="0" w:color="auto"/>
            </w:tcBorders>
            <w:vAlign w:val="center"/>
          </w:tcPr>
          <w:p w:rsidR="008825A6" w:rsidRDefault="008825A6" w:rsidP="0065290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8"/>
              </w:rPr>
              <w:t>招聘单位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vAlign w:val="center"/>
          </w:tcPr>
          <w:p w:rsidR="008825A6" w:rsidRDefault="008825A6" w:rsidP="0065290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sz="8" w:space="0" w:color="auto"/>
            </w:tcBorders>
            <w:vAlign w:val="center"/>
          </w:tcPr>
          <w:p w:rsidR="008825A6" w:rsidRDefault="008825A6" w:rsidP="0065290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8"/>
              </w:rPr>
              <w:t>岗位类别</w:t>
            </w:r>
          </w:p>
        </w:tc>
        <w:tc>
          <w:tcPr>
            <w:tcW w:w="812" w:type="dxa"/>
            <w:tcBorders>
              <w:bottom w:val="single" w:sz="8" w:space="0" w:color="auto"/>
            </w:tcBorders>
            <w:vAlign w:val="center"/>
          </w:tcPr>
          <w:p w:rsidR="008825A6" w:rsidRDefault="008825A6" w:rsidP="0065290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vAlign w:val="center"/>
          </w:tcPr>
          <w:p w:rsidR="008825A6" w:rsidRDefault="008825A6" w:rsidP="0065290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spacing w:val="2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69" w:type="dxa"/>
            <w:tcBorders>
              <w:bottom w:val="single" w:sz="8" w:space="0" w:color="auto"/>
            </w:tcBorders>
            <w:vAlign w:val="center"/>
          </w:tcPr>
          <w:p w:rsidR="008825A6" w:rsidRDefault="008825A6" w:rsidP="0065290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spacing w:val="2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8825A6" w:rsidRDefault="008825A6" w:rsidP="0065290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spacing w:val="2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spacing w:val="20"/>
                <w:sz w:val="24"/>
                <w:szCs w:val="28"/>
              </w:rPr>
              <w:t>学历学位</w:t>
            </w:r>
            <w:r>
              <w:rPr>
                <w:rFonts w:ascii="Times New Roman" w:eastAsia="仿宋_GB2312" w:hAnsi="Times New Roman" w:hint="eastAsia"/>
                <w:b/>
                <w:spacing w:val="20"/>
                <w:sz w:val="24"/>
                <w:szCs w:val="28"/>
              </w:rPr>
              <w:t>或</w:t>
            </w:r>
            <w:r>
              <w:rPr>
                <w:rFonts w:ascii="Times New Roman" w:eastAsia="仿宋_GB2312" w:hAnsi="Times New Roman"/>
                <w:b/>
                <w:spacing w:val="20"/>
                <w:sz w:val="24"/>
                <w:szCs w:val="28"/>
              </w:rPr>
              <w:t>职称技能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8825A6" w:rsidRDefault="008825A6" w:rsidP="0065290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8"/>
              </w:rPr>
              <w:t>其他要求</w:t>
            </w:r>
          </w:p>
        </w:tc>
      </w:tr>
      <w:tr w:rsidR="008825A6" w:rsidTr="00652902">
        <w:trPr>
          <w:trHeight w:val="1574"/>
          <w:jc w:val="center"/>
        </w:trPr>
        <w:tc>
          <w:tcPr>
            <w:tcW w:w="648" w:type="dxa"/>
            <w:vAlign w:val="center"/>
          </w:tcPr>
          <w:p w:rsidR="008825A6" w:rsidRDefault="008825A6" w:rsidP="0065290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1374" w:type="dxa"/>
            <w:gridSpan w:val="2"/>
            <w:vAlign w:val="center"/>
          </w:tcPr>
          <w:p w:rsidR="008825A6" w:rsidRDefault="008825A6" w:rsidP="0065290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东莞卫生监督所</w:t>
            </w:r>
          </w:p>
        </w:tc>
        <w:tc>
          <w:tcPr>
            <w:tcW w:w="1374" w:type="dxa"/>
            <w:vAlign w:val="center"/>
          </w:tcPr>
          <w:p w:rsidR="008825A6" w:rsidRDefault="008825A6" w:rsidP="0065290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卫生监督执法辅助</w:t>
            </w:r>
            <w:r>
              <w:rPr>
                <w:rFonts w:ascii="Times New Roman" w:eastAsia="仿宋_GB2312" w:hAnsi="Times New Roman"/>
                <w:sz w:val="24"/>
              </w:rPr>
              <w:t>岗位</w:t>
            </w:r>
          </w:p>
        </w:tc>
        <w:tc>
          <w:tcPr>
            <w:tcW w:w="1266" w:type="dxa"/>
            <w:vAlign w:val="center"/>
          </w:tcPr>
          <w:p w:rsidR="008825A6" w:rsidRDefault="008825A6" w:rsidP="0065290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过渡聘员</w:t>
            </w:r>
            <w:proofErr w:type="gramEnd"/>
          </w:p>
        </w:tc>
        <w:tc>
          <w:tcPr>
            <w:tcW w:w="812" w:type="dxa"/>
            <w:vAlign w:val="center"/>
          </w:tcPr>
          <w:p w:rsidR="008825A6" w:rsidRDefault="008825A6" w:rsidP="0065290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00</w:t>
            </w: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952" w:type="dxa"/>
            <w:vAlign w:val="center"/>
          </w:tcPr>
          <w:p w:rsidR="008825A6" w:rsidRDefault="008825A6" w:rsidP="0065290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2569" w:type="dxa"/>
            <w:vAlign w:val="center"/>
          </w:tcPr>
          <w:p w:rsidR="008825A6" w:rsidRDefault="008825A6" w:rsidP="0065290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不限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8825A6" w:rsidRDefault="008825A6" w:rsidP="0065290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全日制大专或以上学历，专业不限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8825A6" w:rsidRDefault="008825A6" w:rsidP="0065290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</w:rPr>
              <w:t>35</w:t>
            </w:r>
            <w:r>
              <w:rPr>
                <w:rFonts w:ascii="Times New Roman" w:eastAsia="仿宋_GB2312" w:hAnsi="Times New Roman"/>
                <w:sz w:val="24"/>
              </w:rPr>
              <w:t>周岁以下；</w:t>
            </w:r>
          </w:p>
          <w:p w:rsidR="008825A6" w:rsidRDefault="008825A6" w:rsidP="00652902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．</w:t>
            </w:r>
            <w:r>
              <w:rPr>
                <w:rFonts w:ascii="Times New Roman" w:eastAsia="仿宋_GB2312" w:hAnsi="Times New Roman"/>
                <w:sz w:val="24"/>
              </w:rPr>
              <w:t>非本市户籍人员需提供在本市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年以上工作经历证明，以社保参保时间为准。</w:t>
            </w:r>
          </w:p>
        </w:tc>
      </w:tr>
      <w:tr w:rsidR="008825A6" w:rsidTr="00652902">
        <w:trPr>
          <w:jc w:val="center"/>
        </w:trPr>
        <w:tc>
          <w:tcPr>
            <w:tcW w:w="1374" w:type="dxa"/>
            <w:gridSpan w:val="2"/>
            <w:vAlign w:val="center"/>
          </w:tcPr>
          <w:p w:rsidR="008825A6" w:rsidRDefault="008825A6" w:rsidP="0065290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 w:rsidR="008825A6" w:rsidRDefault="008825A6" w:rsidP="0065290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小计</w:t>
            </w:r>
          </w:p>
        </w:tc>
        <w:tc>
          <w:tcPr>
            <w:tcW w:w="952" w:type="dxa"/>
            <w:vAlign w:val="center"/>
          </w:tcPr>
          <w:p w:rsidR="008825A6" w:rsidRDefault="008825A6" w:rsidP="0065290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8025" w:type="dxa"/>
            <w:gridSpan w:val="3"/>
            <w:vAlign w:val="center"/>
          </w:tcPr>
          <w:p w:rsidR="008825A6" w:rsidRDefault="008825A6" w:rsidP="00652902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8825A6" w:rsidRDefault="008825A6" w:rsidP="008825A6">
      <w:pPr>
        <w:spacing w:line="340" w:lineRule="exact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vanish/>
          <w:sz w:val="24"/>
        </w:rPr>
        <w:t xml:space="preserve"> </w:t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  <w:r>
        <w:rPr>
          <w:rFonts w:ascii="Times New Roman" w:eastAsia="仿宋_GB2312" w:hAnsi="Times New Roman" w:hint="eastAsia"/>
          <w:vanish/>
          <w:sz w:val="24"/>
        </w:rPr>
        <w:pgNum/>
      </w:r>
    </w:p>
    <w:p w:rsidR="008825A6" w:rsidRDefault="008825A6" w:rsidP="008825A6">
      <w:pPr>
        <w:spacing w:line="340" w:lineRule="exact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备注：年龄时间和社保参保时间计算截止到</w:t>
      </w:r>
      <w:r>
        <w:rPr>
          <w:rFonts w:ascii="Times New Roman" w:eastAsia="仿宋_GB2312" w:hAnsi="Times New Roman"/>
          <w:sz w:val="24"/>
        </w:rPr>
        <w:t>2024</w:t>
      </w:r>
      <w:r>
        <w:rPr>
          <w:rFonts w:ascii="Times New Roman" w:eastAsia="仿宋_GB2312" w:hAnsi="Times New Roman"/>
          <w:sz w:val="24"/>
        </w:rPr>
        <w:t>年</w:t>
      </w:r>
      <w:r>
        <w:rPr>
          <w:rFonts w:ascii="Times New Roman" w:eastAsia="仿宋_GB2312" w:hAnsi="Times New Roman" w:hint="eastAsia"/>
          <w:sz w:val="24"/>
        </w:rPr>
        <w:t>10</w:t>
      </w:r>
      <w:r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 w:hint="eastAsia"/>
          <w:sz w:val="24"/>
        </w:rPr>
        <w:t>30</w:t>
      </w:r>
      <w:r>
        <w:rPr>
          <w:rFonts w:ascii="Times New Roman" w:eastAsia="仿宋_GB2312" w:hAnsi="Times New Roman"/>
          <w:sz w:val="24"/>
        </w:rPr>
        <w:t>日。</w:t>
      </w:r>
    </w:p>
    <w:p w:rsidR="008825A6" w:rsidRDefault="008825A6" w:rsidP="008825A6">
      <w:pPr>
        <w:jc w:val="left"/>
      </w:pPr>
    </w:p>
    <w:p w:rsidR="008825A6" w:rsidRDefault="008825A6" w:rsidP="008825A6"/>
    <w:p w:rsidR="008825A6" w:rsidRPr="001C35F1" w:rsidRDefault="008825A6" w:rsidP="008825A6"/>
    <w:p w:rsidR="006E3324" w:rsidRPr="008825A6" w:rsidRDefault="006E3324"/>
    <w:sectPr w:rsidR="006E3324" w:rsidRPr="008825A6" w:rsidSect="002256F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5A6"/>
    <w:rsid w:val="00247446"/>
    <w:rsid w:val="002A4682"/>
    <w:rsid w:val="002F2288"/>
    <w:rsid w:val="005458C5"/>
    <w:rsid w:val="006E3324"/>
    <w:rsid w:val="0083211C"/>
    <w:rsid w:val="00877500"/>
    <w:rsid w:val="008825A6"/>
    <w:rsid w:val="00F14028"/>
    <w:rsid w:val="00F3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赖沛基</dc:creator>
  <cp:lastModifiedBy>赖沛基</cp:lastModifiedBy>
  <cp:revision>1</cp:revision>
  <dcterms:created xsi:type="dcterms:W3CDTF">2024-09-30T11:46:00Z</dcterms:created>
  <dcterms:modified xsi:type="dcterms:W3CDTF">2024-09-30T11:46:00Z</dcterms:modified>
</cp:coreProperties>
</file>