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D5E54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：</w:t>
      </w:r>
      <w:bookmarkStart w:id="0" w:name="_GoBack"/>
      <w:bookmarkEnd w:id="0"/>
    </w:p>
    <w:p w14:paraId="1CF4191D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资格审查需提交材料</w:t>
      </w:r>
    </w:p>
    <w:p w14:paraId="0F490E8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1.有效期内的身份证（正反面扫描到同一页面上）。</w:t>
      </w:r>
    </w:p>
    <w:p w14:paraId="711E50D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2.学历、学位证书原件及复印件。（研究生报考的还需提交研究生阶段之前的高等教育学历、学位证书）。学校已发放毕业证、学位证的考生，需提供“学信网”打印的有效期内的《教育部学历证书电子注册备案表》、《学位认证报告》。应届毕业生需提交《应届毕业生就业推荐表》、“学信网”打印的《教育部学籍在线验证报告》。</w:t>
      </w:r>
    </w:p>
    <w:p w14:paraId="6829C8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3.硕士研究生岗位的要求为学科（专业）+研究方向的，如“内科学（呼吸内科方向）”，考生毕业证书只写有学科（专业）名称的，提供由毕业学校开具的研究方向证明材料。</w:t>
      </w:r>
    </w:p>
    <w:p w14:paraId="02475C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4.在职人员应聘的，须提交由用人权限部门或单位出具的工作经历证明表（同意应聘介绍信）。应聘人员目前属于离职状态的，须提交无工作单位承诺书。</w:t>
      </w:r>
    </w:p>
    <w:p w14:paraId="01ED02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.《报名登记表》。</w:t>
      </w:r>
    </w:p>
    <w:p w14:paraId="6FB42B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.笔试准考证。</w:t>
      </w:r>
    </w:p>
    <w:p w14:paraId="490114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.《应聘人员诚信承诺书》。</w:t>
      </w:r>
    </w:p>
    <w:p w14:paraId="0AF6C5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.留学回国人员应聘的，除需提供《简章》及《应聘须知》中规定的相关材料外，还要出具国家教育部门的学历学位认证、我国驻外使领馆的有关证明材料。</w:t>
      </w:r>
    </w:p>
    <w:p w14:paraId="2E4039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.香港和澳门居民中的中国公民应聘的，还需提供《港澳居民来往内地通行证》；台湾学生和台湾居民应聘的，还需提供《台湾居民来往大陆通行证》。</w:t>
      </w:r>
    </w:p>
    <w:p w14:paraId="12B765B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.招聘岗位要求的其他材料。</w:t>
      </w:r>
    </w:p>
    <w:p w14:paraId="059A8F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. 面试人员提交材料时，须提前将各项材料按以上顺序整理。</w:t>
      </w:r>
    </w:p>
    <w:p w14:paraId="131B2E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MjJlMDA1NGI5NThjOGM3N2M3NjU3MTZlZTM0YzcifQ=="/>
  </w:docVars>
  <w:rsids>
    <w:rsidRoot w:val="00000000"/>
    <w:rsid w:val="17925258"/>
    <w:rsid w:val="1FE34237"/>
    <w:rsid w:val="42FB7E36"/>
    <w:rsid w:val="49DE108B"/>
    <w:rsid w:val="7B34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548</Characters>
  <Lines>0</Lines>
  <Paragraphs>0</Paragraphs>
  <TotalTime>2</TotalTime>
  <ScaleCrop>false</ScaleCrop>
  <LinksUpToDate>false</LinksUpToDate>
  <CharactersWithSpaces>549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2024-06-21T09:11:00Z</dcterms:created>
  <dc:creator>Administrator</dc:creator>
  <cp:lastModifiedBy>背对仓皇</cp:lastModifiedBy>
  <dcterms:modified xsi:type="dcterms:W3CDTF">2024-12-18T07:54:22Z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E121FC62856F48B18ECF2AA612663717_12</vt:lpwstr>
  </property>
</Properties>
</file>